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9C73CF"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735859"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090B8F">
        <w:rPr>
          <w:rFonts w:ascii="Times New Roman" w:hAnsi="Times New Roman" w:cs="Times New Roman"/>
          <w:bCs/>
          <w:color w:val="000000"/>
          <w:sz w:val="24"/>
          <w:szCs w:val="24"/>
          <w:lang w:val="it-IT"/>
        </w:rPr>
        <w:t>01-4130</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35859">
        <w:rPr>
          <w:rFonts w:ascii="Times New Roman" w:hAnsi="Times New Roman" w:cs="Times New Roman"/>
          <w:bCs/>
          <w:color w:val="000000"/>
          <w:sz w:val="24"/>
          <w:szCs w:val="24"/>
          <w:lang w:val="sr-Latn-CS"/>
        </w:rPr>
        <w:t>4</w:t>
      </w:r>
      <w:r w:rsidR="009E0F0F">
        <w:rPr>
          <w:rFonts w:ascii="Times New Roman" w:hAnsi="Times New Roman" w:cs="Times New Roman"/>
          <w:bCs/>
          <w:color w:val="000000"/>
          <w:sz w:val="24"/>
          <w:szCs w:val="24"/>
          <w:lang w:val="sr-Latn-CS"/>
        </w:rPr>
        <w:t>7</w:t>
      </w:r>
      <w:r w:rsidR="00F670A9">
        <w:rPr>
          <w:rFonts w:ascii="Times New Roman" w:hAnsi="Times New Roman" w:cs="Times New Roman"/>
          <w:bCs/>
          <w:color w:val="000000"/>
          <w:sz w:val="24"/>
          <w:szCs w:val="24"/>
          <w:lang w:val="sr-Latn-CS"/>
        </w:rPr>
        <w:t xml:space="preserve"> i 50</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090B8F">
        <w:rPr>
          <w:rFonts w:ascii="Times New Roman" w:hAnsi="Times New Roman" w:cs="Times New Roman"/>
          <w:bCs/>
          <w:color w:val="000000"/>
          <w:sz w:val="24"/>
          <w:szCs w:val="24"/>
          <w:lang w:val="it-IT"/>
        </w:rPr>
        <w:t>27.12.</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735859">
        <w:rPr>
          <w:rFonts w:ascii="Arial" w:hAnsi="Arial" w:cs="Arial"/>
          <w:b/>
          <w:sz w:val="28"/>
          <w:szCs w:val="28"/>
        </w:rPr>
        <w:t xml:space="preserve">izvođenje radova na </w:t>
      </w:r>
      <w:r w:rsidR="009E0F0F">
        <w:rPr>
          <w:rFonts w:ascii="Arial" w:hAnsi="Arial" w:cs="Arial"/>
          <w:b/>
          <w:sz w:val="28"/>
          <w:szCs w:val="28"/>
        </w:rPr>
        <w:t>kanalizaciji Topolica – priključenje objekata na gradsku mrežu</w:t>
      </w:r>
      <w:r w:rsidR="00F8452D">
        <w:rPr>
          <w:rFonts w:ascii="Arial" w:hAnsi="Arial" w:cs="Arial"/>
          <w:b/>
          <w:sz w:val="28"/>
          <w:szCs w:val="28"/>
        </w:rPr>
        <w:t xml:space="preserve"> </w:t>
      </w:r>
      <w:r w:rsidR="009E0F0F">
        <w:rPr>
          <w:rFonts w:ascii="Arial" w:hAnsi="Arial" w:cs="Arial"/>
          <w:b/>
          <w:sz w:val="28"/>
          <w:szCs w:val="28"/>
        </w:rPr>
        <w:t>fekalne kanalizacije</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r w:rsidRPr="003A67E2">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3A67E2">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3A67E2">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3A67E2">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3A67E2">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3A67E2">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3A67E2">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w:t>
        </w:r>
        <w:bookmarkStart w:id="0" w:name="_GoBack"/>
        <w:bookmarkEnd w:id="0"/>
        <w:r w:rsidR="00E54E03" w:rsidRPr="00244D00">
          <w:rPr>
            <w:rStyle w:val="Hyperlink"/>
            <w:rFonts w:ascii="Times New Roman" w:hAnsi="Times New Roman" w:cs="Times New Roman"/>
            <w:noProof/>
            <w:sz w:val="24"/>
            <w:szCs w:val="24"/>
            <w:lang w:val="sr-Latn-CS"/>
          </w:rPr>
          <w:t>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31</w:t>
        </w:r>
        <w:r w:rsidRPr="00244D00">
          <w:rPr>
            <w:rFonts w:ascii="Times New Roman" w:hAnsi="Times New Roman" w:cs="Times New Roman"/>
            <w:noProof/>
            <w:webHidden/>
            <w:sz w:val="24"/>
            <w:szCs w:val="24"/>
          </w:rPr>
          <w:fldChar w:fldCharType="end"/>
        </w:r>
      </w:hyperlink>
    </w:p>
    <w:p w:rsidR="00E54E03" w:rsidRPr="00244D00" w:rsidRDefault="003A67E2">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33</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41</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47</w:t>
        </w:r>
        <w:r w:rsidRPr="00244D00">
          <w:rPr>
            <w:rFonts w:ascii="Times New Roman" w:hAnsi="Times New Roman" w:cs="Times New Roman"/>
            <w:noProof/>
            <w:webHidden/>
            <w:sz w:val="24"/>
            <w:szCs w:val="24"/>
          </w:rPr>
          <w:fldChar w:fldCharType="end"/>
        </w:r>
      </w:hyperlink>
    </w:p>
    <w:p w:rsidR="00E54E03" w:rsidRPr="00244D00" w:rsidRDefault="003A67E2">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53306">
          <w:rPr>
            <w:rFonts w:ascii="Times New Roman" w:hAnsi="Times New Roman" w:cs="Times New Roman"/>
            <w:noProof/>
            <w:webHidden/>
            <w:sz w:val="24"/>
            <w:szCs w:val="24"/>
          </w:rPr>
          <w:t>48</w:t>
        </w:r>
        <w:r w:rsidRPr="00244D00">
          <w:rPr>
            <w:rFonts w:ascii="Times New Roman" w:hAnsi="Times New Roman" w:cs="Times New Roman"/>
            <w:noProof/>
            <w:webHidden/>
            <w:sz w:val="24"/>
            <w:szCs w:val="24"/>
          </w:rPr>
          <w:fldChar w:fldCharType="end"/>
        </w:r>
      </w:hyperlink>
    </w:p>
    <w:p w:rsidR="00D65C8A" w:rsidRPr="00244D00" w:rsidRDefault="003A67E2"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5D3BFC">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BC6173">
              <w:rPr>
                <w:rFonts w:ascii="Times New Roman" w:hAnsi="Times New Roman" w:cs="Times New Roman"/>
                <w:sz w:val="24"/>
                <w:szCs w:val="24"/>
              </w:rPr>
              <w:t xml:space="preserve">zvođenje radova na </w:t>
            </w:r>
            <w:r w:rsidR="005D3BFC">
              <w:rPr>
                <w:rFonts w:ascii="Times New Roman" w:hAnsi="Times New Roman" w:cs="Times New Roman"/>
                <w:sz w:val="24"/>
                <w:szCs w:val="24"/>
              </w:rPr>
              <w:t>kanalizaciji Topolica – priključenje objekata na gradsku mrežu fekalne kanalizacije</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F670A9">
        <w:rPr>
          <w:rFonts w:ascii="Times New Roman" w:hAnsi="Times New Roman" w:cs="Times New Roman"/>
          <w:b/>
          <w:color w:val="000000"/>
          <w:sz w:val="24"/>
          <w:szCs w:val="24"/>
          <w:lang w:val="pl-PL"/>
        </w:rPr>
        <w:t>30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421D7" w:rsidRPr="00944E0F" w:rsidRDefault="00D421D7"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bookmarkStart w:id="3" w:name="OLE_LINK3"/>
      <w:bookmarkStart w:id="4" w:name="OLE_LINK4"/>
      <w:r w:rsidRPr="00944E0F">
        <w:rPr>
          <w:rFonts w:ascii="Times New Roman" w:hAnsi="Times New Roman" w:cs="Times New Roman"/>
          <w:b/>
          <w:color w:val="000000"/>
          <w:sz w:val="24"/>
          <w:szCs w:val="24"/>
        </w:rPr>
        <w:t>Ponuđač tj privredno društvo, pravno lice odnosno preduzetnik treba da posjeduje:</w:t>
      </w:r>
    </w:p>
    <w:p w:rsidR="00F82301" w:rsidRPr="00944E0F" w:rsidRDefault="00F8230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bookmarkStart w:id="5" w:name="OLE_LINK1"/>
      <w:bookmarkStart w:id="6" w:name="OLE_LINK2"/>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hidrotehnički</w:t>
      </w:r>
    </w:p>
    <w:bookmarkEnd w:id="5"/>
    <w:bookmarkEnd w:id="6"/>
    <w:p w:rsidR="00A14721" w:rsidRPr="00944E0F" w:rsidRDefault="00F82301"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A14721" w:rsidRPr="00944E0F" w:rsidRDefault="00A1472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saobraćajni</w:t>
      </w:r>
    </w:p>
    <w:p w:rsidR="00F82301" w:rsidRPr="00944E0F" w:rsidRDefault="00F82301" w:rsidP="00944E0F">
      <w:pPr>
        <w:spacing w:after="0" w:line="240" w:lineRule="auto"/>
        <w:ind w:left="720"/>
        <w:jc w:val="both"/>
        <w:rPr>
          <w:rFonts w:ascii="Times New Roman" w:eastAsia="PMingLiU" w:hAnsi="Times New Roman" w:cs="Times New Roman"/>
          <w:b/>
          <w:sz w:val="24"/>
          <w:szCs w:val="24"/>
          <w:lang w:val="pl-PL" w:eastAsia="zh-TW"/>
        </w:rPr>
      </w:pPr>
    </w:p>
    <w:p w:rsidR="00F82301" w:rsidRPr="00944E0F" w:rsidRDefault="00F82301" w:rsidP="00944E0F">
      <w:pPr>
        <w:spacing w:after="0" w:line="240" w:lineRule="auto"/>
        <w:ind w:left="360"/>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Ponuđač tj. Privredno društvo, pravno lice, odnosno preduzetnik treba da ima:</w:t>
      </w:r>
    </w:p>
    <w:p w:rsidR="00F82301" w:rsidRPr="00944E0F" w:rsidRDefault="00F82301"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w:t>
      </w:r>
      <w:r w:rsidR="00944E0F" w:rsidRPr="00944E0F">
        <w:rPr>
          <w:rFonts w:ascii="Times New Roman" w:eastAsia="PMingLiU" w:hAnsi="Times New Roman" w:cs="Times New Roman"/>
          <w:b/>
          <w:sz w:val="24"/>
          <w:szCs w:val="24"/>
          <w:lang w:val="pl-PL" w:eastAsia="zh-TW"/>
        </w:rPr>
        <w:t>smjer hidrotehnički</w:t>
      </w:r>
      <w:r w:rsidRPr="00944E0F">
        <w:rPr>
          <w:rFonts w:ascii="Times New Roman" w:eastAsia="PMingLiU" w:hAnsi="Times New Roman" w:cs="Times New Roman"/>
          <w:b/>
          <w:sz w:val="24"/>
          <w:szCs w:val="24"/>
          <w:lang w:val="pl-PL" w:eastAsia="zh-TW"/>
        </w:rPr>
        <w:t xml:space="preserve"> </w:t>
      </w:r>
    </w:p>
    <w:p w:rsidR="00F82301" w:rsidRPr="00944E0F" w:rsidRDefault="00F82301" w:rsidP="00944E0F">
      <w:pPr>
        <w:pStyle w:val="ListParagraph"/>
        <w:numPr>
          <w:ilvl w:val="0"/>
          <w:numId w:val="37"/>
        </w:numPr>
        <w:autoSpaceDE w:val="0"/>
        <w:autoSpaceDN w:val="0"/>
        <w:adjustRightInd w:val="0"/>
        <w:spacing w:before="0" w:after="0" w:line="240" w:lineRule="auto"/>
        <w:jc w:val="both"/>
        <w:rPr>
          <w:rFonts w:ascii="Times New Roman" w:hAnsi="Times New Roman" w:cs="Times New Roman"/>
          <w:b/>
          <w:color w:val="000000"/>
          <w:sz w:val="24"/>
          <w:szCs w:val="24"/>
        </w:rPr>
      </w:pPr>
      <w:r w:rsidRPr="00944E0F">
        <w:rPr>
          <w:rFonts w:ascii="Times New Roman" w:eastAsia="PMingLiU" w:hAnsi="Times New Roman" w:cs="Times New Roman"/>
          <w:b/>
          <w:sz w:val="24"/>
          <w:szCs w:val="24"/>
          <w:lang w:val="pl-PL" w:eastAsia="zh-TW"/>
        </w:rPr>
        <w:t>Ovlašćenog inženjera koji posjeduje Licencu izdatu od strane Uprave za nekretnine za izvođenje geodetskih radova</w:t>
      </w:r>
    </w:p>
    <w:p w:rsidR="00A14721" w:rsidRPr="00944E0F" w:rsidRDefault="00A14721"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w:t>
      </w:r>
      <w:r w:rsidR="00944E0F" w:rsidRPr="00944E0F">
        <w:rPr>
          <w:rFonts w:ascii="Times New Roman" w:eastAsia="PMingLiU" w:hAnsi="Times New Roman" w:cs="Times New Roman"/>
          <w:b/>
          <w:sz w:val="24"/>
          <w:szCs w:val="24"/>
          <w:lang w:val="pl-PL" w:eastAsia="zh-TW"/>
        </w:rPr>
        <w:t>smjer saobraćajni</w:t>
      </w:r>
    </w:p>
    <w:p w:rsidR="00F82301" w:rsidRPr="00944E0F" w:rsidRDefault="00F82301"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w:t>
      </w:r>
      <w:r w:rsidR="00D421D7" w:rsidRPr="00944E0F">
        <w:rPr>
          <w:rFonts w:ascii="Times New Roman" w:hAnsi="Times New Roman" w:cs="Times New Roman"/>
          <w:b/>
          <w:sz w:val="24"/>
          <w:szCs w:val="24"/>
        </w:rPr>
        <w:t>a registra licenci “SL. list Cr</w:t>
      </w:r>
      <w:r w:rsidRPr="00944E0F">
        <w:rPr>
          <w:rFonts w:ascii="Times New Roman" w:hAnsi="Times New Roman" w:cs="Times New Roman"/>
          <w:b/>
          <w:sz w:val="24"/>
          <w:szCs w:val="24"/>
        </w:rPr>
        <w:t>ne Gore br. 079/17 od 29.11.2017. godine</w:t>
      </w:r>
      <w:r w:rsidR="00D421D7" w:rsidRPr="00944E0F">
        <w:rPr>
          <w:rFonts w:ascii="Times New Roman" w:hAnsi="Times New Roman" w:cs="Times New Roman"/>
          <w:b/>
          <w:sz w:val="24"/>
          <w:szCs w:val="24"/>
        </w:rPr>
        <w:t>.</w:t>
      </w:r>
    </w:p>
    <w:bookmarkEnd w:id="3"/>
    <w:bookmarkEnd w:id="4"/>
    <w:p w:rsidR="00D421D7" w:rsidRDefault="00D421D7"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7"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7"/>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FB23E8">
        <w:rPr>
          <w:rFonts w:ascii="Times New Roman" w:hAnsi="Times New Roman" w:cs="Times New Roman"/>
          <w:color w:val="000000"/>
          <w:sz w:val="24"/>
          <w:szCs w:val="24"/>
          <w:lang w:val="sr-Latn-CS"/>
        </w:rPr>
        <w:t>30</w:t>
      </w:r>
      <w:r w:rsidR="00EA594D">
        <w:rPr>
          <w:rFonts w:ascii="Times New Roman" w:hAnsi="Times New Roman" w:cs="Times New Roman"/>
          <w:color w:val="000000"/>
          <w:sz w:val="24"/>
          <w:szCs w:val="24"/>
          <w:lang w:val="sr-Latn-CS"/>
        </w:rPr>
        <w:t xml:space="preserve"> dana od dana </w:t>
      </w:r>
      <w:r w:rsidR="005D3BFC">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090B8F">
        <w:rPr>
          <w:rFonts w:ascii="Times New Roman" w:hAnsi="Times New Roman" w:cs="Times New Roman"/>
          <w:color w:val="000000"/>
          <w:sz w:val="24"/>
          <w:szCs w:val="24"/>
          <w:lang w:val="pl-PL"/>
        </w:rPr>
        <w:t>21.01.</w:t>
      </w:r>
      <w:r>
        <w:rPr>
          <w:rFonts w:ascii="Times New Roman" w:hAnsi="Times New Roman" w:cs="Times New Roman"/>
          <w:color w:val="000000"/>
          <w:sz w:val="24"/>
          <w:szCs w:val="24"/>
          <w:lang w:val="pl-PL"/>
        </w:rPr>
        <w:t>201</w:t>
      </w:r>
      <w:r w:rsidR="00FC6578">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090B8F">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90B8F">
        <w:rPr>
          <w:rFonts w:ascii="Times New Roman" w:hAnsi="Times New Roman" w:cs="Times New Roman"/>
          <w:color w:val="000000"/>
          <w:sz w:val="24"/>
          <w:szCs w:val="24"/>
          <w:lang w:val="pl-PL"/>
        </w:rPr>
        <w:t>21.01.</w:t>
      </w:r>
      <w:r>
        <w:rPr>
          <w:rFonts w:ascii="Times New Roman" w:hAnsi="Times New Roman" w:cs="Times New Roman"/>
          <w:color w:val="000000"/>
          <w:sz w:val="24"/>
          <w:szCs w:val="24"/>
          <w:lang w:val="pl-PL"/>
        </w:rPr>
        <w:t>201</w:t>
      </w:r>
      <w:r w:rsidR="00FC6578">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F50A6C" w:rsidRDefault="00F50A6C" w:rsidP="00D458B9">
      <w:pPr>
        <w:spacing w:after="0" w:line="240" w:lineRule="auto"/>
        <w:jc w:val="both"/>
        <w:rPr>
          <w:rFonts w:ascii="Times New Roman" w:hAnsi="Times New Roman" w:cs="Times New Roman"/>
          <w:color w:val="000000"/>
          <w:sz w:val="24"/>
          <w:szCs w:val="24"/>
          <w:lang w:val="pl-PL"/>
        </w:rPr>
      </w:pPr>
    </w:p>
    <w:p w:rsidR="00F50A6C" w:rsidRPr="00F50A6C" w:rsidRDefault="00F50A6C" w:rsidP="00F50A6C">
      <w:pPr>
        <w:spacing w:after="0" w:line="240" w:lineRule="auto"/>
        <w:jc w:val="both"/>
        <w:rPr>
          <w:rFonts w:ascii="Times New Roman" w:hAnsi="Times New Roman" w:cs="Times New Roman"/>
          <w:b/>
          <w:sz w:val="24"/>
          <w:szCs w:val="24"/>
          <w:u w:val="single"/>
          <w:lang w:val="pl-PL"/>
        </w:rPr>
      </w:pPr>
      <w:r w:rsidRPr="00F50A6C">
        <w:rPr>
          <w:rFonts w:ascii="Times New Roman" w:hAnsi="Times New Roman" w:cs="Times New Roman"/>
          <w:b/>
          <w:sz w:val="24"/>
          <w:szCs w:val="24"/>
        </w:rPr>
        <w:t xml:space="preserve">Komisija za otvaranje i vrednovanje ponuda, odredila je rok za podnošenje ponuda u predmetnom postupku javne nabavke na </w:t>
      </w:r>
      <w:r w:rsidR="00FB23E8">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w:t>
      </w:r>
      <w:r w:rsidR="005A0F41">
        <w:rPr>
          <w:rFonts w:ascii="Times New Roman" w:hAnsi="Times New Roman" w:cs="Times New Roman"/>
          <w:b/>
          <w:sz w:val="24"/>
          <w:szCs w:val="24"/>
        </w:rPr>
        <w:t xml:space="preserve">Naime, postupak je već </w:t>
      </w:r>
      <w:r w:rsidR="00FC6578">
        <w:rPr>
          <w:rFonts w:ascii="Times New Roman" w:hAnsi="Times New Roman" w:cs="Times New Roman"/>
          <w:b/>
          <w:sz w:val="24"/>
          <w:szCs w:val="24"/>
        </w:rPr>
        <w:t>dva put</w:t>
      </w:r>
      <w:r w:rsidR="005A0F41">
        <w:rPr>
          <w:rFonts w:ascii="Times New Roman" w:hAnsi="Times New Roman" w:cs="Times New Roman"/>
          <w:b/>
          <w:sz w:val="24"/>
          <w:szCs w:val="24"/>
        </w:rPr>
        <w:t xml:space="preserve"> objavljivan na portalu Uprave za javne nabavke i t</w:t>
      </w:r>
      <w:r w:rsidR="00FC6578">
        <w:rPr>
          <w:rFonts w:ascii="Times New Roman" w:hAnsi="Times New Roman" w:cs="Times New Roman"/>
          <w:b/>
          <w:sz w:val="24"/>
          <w:szCs w:val="24"/>
        </w:rPr>
        <w:t>i</w:t>
      </w:r>
      <w:r w:rsidR="005A0F41">
        <w:rPr>
          <w:rFonts w:ascii="Times New Roman" w:hAnsi="Times New Roman" w:cs="Times New Roman"/>
          <w:b/>
          <w:sz w:val="24"/>
          <w:szCs w:val="24"/>
        </w:rPr>
        <w:t>m prilik</w:t>
      </w:r>
      <w:r w:rsidR="00FC6578">
        <w:rPr>
          <w:rFonts w:ascii="Times New Roman" w:hAnsi="Times New Roman" w:cs="Times New Roman"/>
          <w:b/>
          <w:sz w:val="24"/>
          <w:szCs w:val="24"/>
        </w:rPr>
        <w:t>a</w:t>
      </w:r>
      <w:r w:rsidR="005A0F41">
        <w:rPr>
          <w:rFonts w:ascii="Times New Roman" w:hAnsi="Times New Roman" w:cs="Times New Roman"/>
          <w:b/>
          <w:sz w:val="24"/>
          <w:szCs w:val="24"/>
        </w:rPr>
        <w:t>m</w:t>
      </w:r>
      <w:r w:rsidR="00FC6578">
        <w:rPr>
          <w:rFonts w:ascii="Times New Roman" w:hAnsi="Times New Roman" w:cs="Times New Roman"/>
          <w:b/>
          <w:sz w:val="24"/>
          <w:szCs w:val="24"/>
        </w:rPr>
        <w:t>a</w:t>
      </w:r>
      <w:r w:rsidR="005A0F41">
        <w:rPr>
          <w:rFonts w:ascii="Times New Roman" w:hAnsi="Times New Roman" w:cs="Times New Roman"/>
          <w:b/>
          <w:sz w:val="24"/>
          <w:szCs w:val="24"/>
        </w:rPr>
        <w:t xml:space="preserve"> </w:t>
      </w:r>
      <w:r w:rsidR="00FC6578">
        <w:rPr>
          <w:rFonts w:ascii="Times New Roman" w:hAnsi="Times New Roman" w:cs="Times New Roman"/>
          <w:b/>
          <w:sz w:val="24"/>
          <w:szCs w:val="24"/>
        </w:rPr>
        <w:t>nije dostavljena nijedna ponuda</w:t>
      </w:r>
      <w:r w:rsidR="005A0F41">
        <w:rPr>
          <w:rFonts w:ascii="Times New Roman" w:hAnsi="Times New Roman" w:cs="Times New Roman"/>
          <w:b/>
          <w:sz w:val="24"/>
          <w:szCs w:val="24"/>
        </w:rPr>
        <w:t>. Takođe, obzirom da</w:t>
      </w:r>
      <w:r w:rsidRPr="00F50A6C">
        <w:rPr>
          <w:rFonts w:ascii="Times New Roman" w:hAnsi="Times New Roman" w:cs="Times New Roman"/>
          <w:b/>
          <w:sz w:val="24"/>
          <w:szCs w:val="24"/>
        </w:rPr>
        <w:t xml:space="preserve">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w:t>
      </w:r>
      <w:r w:rsidR="00FC6578">
        <w:rPr>
          <w:rFonts w:ascii="Times New Roman" w:hAnsi="Times New Roman" w:cs="Times New Roman"/>
          <w:b/>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421D7" w:rsidRDefault="00D421D7" w:rsidP="00D65C8A">
      <w:pPr>
        <w:spacing w:after="0" w:line="240" w:lineRule="auto"/>
        <w:jc w:val="both"/>
        <w:rPr>
          <w:rFonts w:ascii="Times New Roman" w:hAnsi="Times New Roman" w:cs="Times New Roman"/>
          <w:color w:val="000000"/>
          <w:sz w:val="24"/>
          <w:szCs w:val="24"/>
          <w:lang w:val="pl-PL"/>
        </w:rPr>
      </w:pP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421D7" w:rsidRPr="00453DA0" w:rsidRDefault="00D421D7" w:rsidP="00D65C8A">
      <w:pPr>
        <w:spacing w:after="0" w:line="240" w:lineRule="auto"/>
        <w:jc w:val="both"/>
        <w:rPr>
          <w:rFonts w:ascii="Times New Roman" w:hAnsi="Times New Roman" w:cs="Times New Roman"/>
          <w:b/>
          <w:bCs/>
          <w:color w:val="000000"/>
          <w:sz w:val="24"/>
          <w:szCs w:val="24"/>
          <w:lang w:val="sr-Latn-CS"/>
        </w:rPr>
      </w:pPr>
    </w:p>
    <w:p w:rsidR="00B75235" w:rsidRPr="00A16B4D" w:rsidRDefault="00B75235" w:rsidP="00A16B4D">
      <w:pPr>
        <w:spacing w:after="0" w:line="240" w:lineRule="auto"/>
        <w:jc w:val="both"/>
        <w:rPr>
          <w:rFonts w:ascii="Times New Roman" w:hAnsi="Times New Roman" w:cs="Times New Roman"/>
          <w:sz w:val="24"/>
          <w:szCs w:val="24"/>
        </w:rPr>
      </w:pPr>
      <w:bookmarkStart w:id="8" w:name="_Toc416180134"/>
      <w:r w:rsidRPr="00A16B4D">
        <w:rPr>
          <w:rFonts w:ascii="Times New Roman" w:hAnsi="Times New Roman" w:cs="Times New Roman"/>
          <w:color w:val="000000"/>
          <w:sz w:val="24"/>
          <w:szCs w:val="24"/>
        </w:rPr>
        <w:t xml:space="preserve">Rok plaćanja je: </w:t>
      </w:r>
      <w:r w:rsidRPr="00A16B4D">
        <w:rPr>
          <w:rFonts w:ascii="Times New Roman" w:hAnsi="Times New Roman" w:cs="Times New Roman"/>
          <w:sz w:val="24"/>
          <w:szCs w:val="24"/>
          <w:lang w:val="sl-SI"/>
        </w:rPr>
        <w:t xml:space="preserve">u roku </w:t>
      </w:r>
      <w:r w:rsidRPr="00A16B4D">
        <w:rPr>
          <w:rFonts w:ascii="Times New Roman" w:hAnsi="Times New Roman" w:cs="Times New Roman"/>
          <w:sz w:val="24"/>
          <w:szCs w:val="24"/>
        </w:rPr>
        <w:t xml:space="preserve">od 30 dana od dana dostavljanja potpisane i ovjerene situacije od strane nadzornog organa . </w:t>
      </w:r>
    </w:p>
    <w:p w:rsidR="00B75235" w:rsidRPr="00A16B4D" w:rsidRDefault="00B75235" w:rsidP="00A16B4D">
      <w:pPr>
        <w:spacing w:after="0" w:line="240" w:lineRule="auto"/>
        <w:jc w:val="both"/>
        <w:rPr>
          <w:rFonts w:ascii="Times New Roman" w:hAnsi="Times New Roman" w:cs="Times New Roman"/>
          <w:color w:val="000000"/>
          <w:sz w:val="24"/>
          <w:szCs w:val="24"/>
        </w:rPr>
      </w:pPr>
      <w:r w:rsidRPr="00A16B4D">
        <w:rPr>
          <w:rFonts w:ascii="Times New Roman" w:hAnsi="Times New Roman" w:cs="Times New Roman"/>
          <w:color w:val="000000"/>
          <w:sz w:val="24"/>
          <w:szCs w:val="24"/>
        </w:rPr>
        <w:t>Način plaćanja je: 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FC6578" w:rsidRDefault="00FC657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328564"/>
      <w:r w:rsidRPr="00852493">
        <w:rPr>
          <w:i w:val="0"/>
          <w:iCs w:val="0"/>
          <w:color w:val="000000"/>
          <w:u w:val="none"/>
        </w:rPr>
        <w:t>TEHNIČKE KARAKTERISTIKE ILI SPECIFIKACIJE PREDMETA JAVNE NABAVKE, ODNOSNO PREDMJER RADOVA</w:t>
      </w:r>
      <w:bookmarkEnd w:id="9"/>
    </w:p>
    <w:p w:rsidR="00DA13C4" w:rsidRPr="001542DB" w:rsidRDefault="00DA13C4" w:rsidP="00DA13C4">
      <w:pPr>
        <w:pStyle w:val="NoSpacing"/>
      </w:pPr>
    </w:p>
    <w:p w:rsidR="00704142" w:rsidRDefault="00704142" w:rsidP="00704142">
      <w:pPr>
        <w:pStyle w:val="NoSpacing"/>
      </w:pPr>
    </w:p>
    <w:p w:rsidR="00704142" w:rsidRDefault="00704142" w:rsidP="00704142">
      <w:pPr>
        <w:spacing w:after="0" w:line="20" w:lineRule="atLeast"/>
        <w:jc w:val="center"/>
        <w:rPr>
          <w:rFonts w:ascii="Arial" w:eastAsia="Times New Roman" w:hAnsi="Arial" w:cs="Arial"/>
          <w:b/>
          <w:bCs/>
          <w:sz w:val="24"/>
          <w:szCs w:val="24"/>
          <w:lang w:eastAsia="en-GB"/>
        </w:rPr>
      </w:pPr>
      <w:r w:rsidRPr="00CC0929">
        <w:rPr>
          <w:rFonts w:ascii="Arial" w:eastAsia="Times New Roman" w:hAnsi="Arial" w:cs="Arial"/>
          <w:b/>
          <w:bCs/>
          <w:sz w:val="24"/>
          <w:szCs w:val="24"/>
          <w:lang w:eastAsia="en-GB"/>
        </w:rPr>
        <w:t>INTERVENTNE MJERE</w:t>
      </w:r>
      <w:r w:rsidRPr="00CC0929">
        <w:rPr>
          <w:rFonts w:ascii="Arial" w:eastAsia="Times New Roman" w:hAnsi="Arial" w:cs="Arial"/>
          <w:b/>
          <w:bCs/>
          <w:sz w:val="24"/>
          <w:szCs w:val="24"/>
          <w:lang w:eastAsia="en-GB"/>
        </w:rPr>
        <w:br/>
        <w:t xml:space="preserve">ZA PRIKLJUČENJE OBJEKATA NASELJA „PRVOBORAC“ I  </w:t>
      </w:r>
    </w:p>
    <w:p w:rsidR="00704142" w:rsidRPr="00CC0929" w:rsidRDefault="00704142" w:rsidP="00704142">
      <w:pPr>
        <w:spacing w:after="0" w:line="20" w:lineRule="atLeast"/>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OBJEKATA NA KP 6492/41 </w:t>
      </w:r>
      <w:r w:rsidRPr="00CC0929">
        <w:rPr>
          <w:rFonts w:ascii="Arial" w:eastAsia="Times New Roman" w:hAnsi="Arial" w:cs="Arial"/>
          <w:b/>
          <w:bCs/>
          <w:sz w:val="24"/>
          <w:szCs w:val="24"/>
          <w:lang w:eastAsia="en-GB"/>
        </w:rPr>
        <w:t>NA GRADSKU MREŽU FEKALNE KANALIZACIJE</w:t>
      </w:r>
    </w:p>
    <w:p w:rsidR="00704142" w:rsidRPr="00CC0929" w:rsidRDefault="00704142" w:rsidP="00704142">
      <w:pPr>
        <w:spacing w:after="0" w:line="20" w:lineRule="atLeast"/>
        <w:rPr>
          <w:rFonts w:ascii="Arial" w:eastAsia="Times New Roman" w:hAnsi="Arial" w:cs="Arial"/>
          <w:b/>
          <w:bCs/>
          <w:sz w:val="24"/>
          <w:szCs w:val="24"/>
          <w:lang w:eastAsia="en-GB"/>
        </w:rPr>
      </w:pPr>
    </w:p>
    <w:p w:rsidR="00704142" w:rsidRPr="00CC0929" w:rsidRDefault="00704142" w:rsidP="00704142">
      <w:pPr>
        <w:spacing w:after="0" w:line="20" w:lineRule="atLeast"/>
        <w:jc w:val="center"/>
        <w:rPr>
          <w:rFonts w:ascii="Arial" w:eastAsia="Times New Roman" w:hAnsi="Arial" w:cs="Arial"/>
          <w:b/>
          <w:bCs/>
          <w:sz w:val="24"/>
          <w:szCs w:val="24"/>
          <w:lang w:eastAsia="en-GB"/>
        </w:rPr>
      </w:pPr>
      <w:r w:rsidRPr="00CC0929">
        <w:rPr>
          <w:rFonts w:ascii="Arial" w:eastAsia="Times New Roman" w:hAnsi="Arial" w:cs="Arial"/>
          <w:b/>
          <w:bCs/>
          <w:sz w:val="24"/>
          <w:szCs w:val="24"/>
          <w:lang w:eastAsia="en-GB"/>
        </w:rPr>
        <w:t>CJEVOVOD PPkor DN250mm</w:t>
      </w:r>
    </w:p>
    <w:p w:rsidR="00704142" w:rsidRPr="001542DB" w:rsidRDefault="00704142" w:rsidP="00704142">
      <w:pPr>
        <w:pStyle w:val="NoSpacing"/>
        <w:spacing w:line="20" w:lineRule="atLeast"/>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3969"/>
        <w:gridCol w:w="992"/>
        <w:gridCol w:w="143"/>
        <w:gridCol w:w="708"/>
        <w:gridCol w:w="142"/>
        <w:gridCol w:w="567"/>
        <w:gridCol w:w="93"/>
        <w:gridCol w:w="757"/>
        <w:gridCol w:w="93"/>
        <w:gridCol w:w="474"/>
        <w:gridCol w:w="93"/>
        <w:gridCol w:w="474"/>
        <w:gridCol w:w="11"/>
        <w:gridCol w:w="93"/>
        <w:gridCol w:w="38"/>
      </w:tblGrid>
      <w:tr w:rsidR="00704142" w:rsidRPr="00FB7D03" w:rsidTr="005C4945">
        <w:trPr>
          <w:gridAfter w:val="2"/>
          <w:wAfter w:w="131" w:type="dxa"/>
          <w:trHeight w:val="438"/>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704142" w:rsidRPr="00FB7D03" w:rsidRDefault="00704142" w:rsidP="00704142">
            <w:pPr>
              <w:spacing w:after="0" w:line="20" w:lineRule="atLeast"/>
              <w:rPr>
                <w:rFonts w:ascii="Times New Roman" w:hAnsi="Times New Roman" w:cs="Times New Roman"/>
                <w:b/>
                <w:bCs/>
                <w:lang w:val="it-IT"/>
              </w:rPr>
            </w:pP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969"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3"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704142" w:rsidRPr="00FB7D03" w:rsidTr="005C4945">
        <w:trPr>
          <w:gridAfter w:val="3"/>
          <w:wAfter w:w="142" w:type="dxa"/>
          <w:cantSplit/>
          <w:trHeight w:val="2620"/>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A1. </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151BF9" w:rsidRDefault="00704142" w:rsidP="00704142">
            <w:pPr>
              <w:spacing w:after="0" w:line="20" w:lineRule="atLeast"/>
              <w:jc w:val="center"/>
              <w:rPr>
                <w:rFonts w:ascii="Times New Roman" w:hAnsi="Times New Roman" w:cs="Times New Roman"/>
                <w:szCs w:val="24"/>
              </w:rPr>
            </w:pPr>
            <w:r w:rsidRPr="00CC0929">
              <w:rPr>
                <w:rFonts w:ascii="Arial" w:eastAsia="Times New Roman" w:hAnsi="Arial" w:cs="Arial"/>
                <w:b/>
                <w:bCs/>
                <w:szCs w:val="24"/>
                <w:lang w:eastAsia="en-GB"/>
              </w:rPr>
              <w:t>A) PRIPREMNI RADOVI I RADOVI NA VRAĆANJU U PRVOBITNO STANJE</w:t>
            </w:r>
          </w:p>
        </w:tc>
        <w:tc>
          <w:tcPr>
            <w:tcW w:w="3969" w:type="dxa"/>
            <w:tcBorders>
              <w:top w:val="single" w:sz="4" w:space="0" w:color="auto"/>
              <w:left w:val="single" w:sz="4" w:space="0" w:color="auto"/>
              <w:right w:val="single" w:sz="4" w:space="0" w:color="auto"/>
            </w:tcBorders>
          </w:tcPr>
          <w:p w:rsidR="00704142" w:rsidRPr="00005F8E" w:rsidRDefault="00704142" w:rsidP="00704142">
            <w:pPr>
              <w:spacing w:after="0" w:line="20" w:lineRule="atLeast"/>
              <w:jc w:val="both"/>
              <w:rPr>
                <w:rFonts w:ascii="Times New Roman" w:hAnsi="Times New Roman" w:cs="Times New Roman"/>
                <w:sz w:val="24"/>
                <w:szCs w:val="24"/>
                <w:lang w:val="it-IT"/>
              </w:rPr>
            </w:pPr>
            <w:r w:rsidRPr="000A496D">
              <w:rPr>
                <w:rFonts w:ascii="Times New Roman" w:eastAsia="Times New Roman" w:hAnsi="Times New Roman" w:cs="Times New Roman"/>
                <w:sz w:val="24"/>
                <w:szCs w:val="24"/>
                <w:lang w:val="en-GB" w:eastAsia="en-GB"/>
              </w:rPr>
              <w:t>Obilježavanje i snimanje trase cjevovoda. Prije početka radova izvođač je dužan da izvrši obilježavanje trase cjevovoda  sa svim potrebnim elementima na cjevovodu (horizontalna skretanja, priključake, odvojke i dr.).</w:t>
            </w:r>
          </w:p>
        </w:tc>
        <w:tc>
          <w:tcPr>
            <w:tcW w:w="992" w:type="dxa"/>
            <w:tcBorders>
              <w:top w:val="single" w:sz="4" w:space="0" w:color="auto"/>
              <w:left w:val="single" w:sz="4" w:space="0" w:color="auto"/>
              <w:right w:val="single" w:sz="4" w:space="0" w:color="auto"/>
            </w:tcBorders>
          </w:tcPr>
          <w:p w:rsidR="00704142" w:rsidRPr="00005F8E"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1</w:t>
            </w:r>
          </w:p>
        </w:tc>
        <w:tc>
          <w:tcPr>
            <w:tcW w:w="993" w:type="dxa"/>
            <w:gridSpan w:val="3"/>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567"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A2.</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005F8E" w:rsidRDefault="00704142" w:rsidP="00704142">
            <w:pPr>
              <w:spacing w:after="0" w:line="20" w:lineRule="atLeast"/>
              <w:jc w:val="both"/>
              <w:rPr>
                <w:rFonts w:ascii="Times New Roman" w:hAnsi="Times New Roman" w:cs="Times New Roman"/>
                <w:sz w:val="24"/>
                <w:szCs w:val="24"/>
              </w:rPr>
            </w:pPr>
            <w:r w:rsidRPr="000A496D">
              <w:rPr>
                <w:rFonts w:ascii="Times New Roman" w:eastAsia="Times New Roman" w:hAnsi="Times New Roman" w:cs="Times New Roman"/>
                <w:sz w:val="24"/>
                <w:szCs w:val="24"/>
                <w:lang w:val="en-GB" w:eastAsia="en-GB"/>
              </w:rPr>
              <w:t>Rezanje, utovar i odvoz postojećih asfaltnih slojeva na djelovima trase, na kojima se cijev postavlja ispod postojeće gradske saobraćajnice i drugih uređenih površina. Obzirom na postojeće stanje, na dijelu trase predviđenom kroz uređeno dvorište objekata sanacija kolovozne površine će se vršiti jednim slojem BNS22, dok će se na dijelu trase duž gradske saobraćajnice sanacija kolovoza će se izvršiti ugradnjom dva sloja BNS22 i jednog sloja AB11, ukoliko drugačije nije ustanovljeno na terenu.  Kod sanacije površine u dvorištu objekata</w:t>
            </w:r>
            <w:r w:rsidR="000F7235">
              <w:rPr>
                <w:rFonts w:ascii="Times New Roman" w:eastAsia="Times New Roman" w:hAnsi="Times New Roman" w:cs="Times New Roman"/>
                <w:sz w:val="24"/>
                <w:szCs w:val="24"/>
                <w:lang w:val="en-GB" w:eastAsia="en-GB"/>
              </w:rPr>
              <w:t xml:space="preserve"> </w:t>
            </w:r>
            <w:r w:rsidRPr="000A496D">
              <w:rPr>
                <w:rFonts w:ascii="Times New Roman" w:eastAsia="Times New Roman" w:hAnsi="Times New Roman" w:cs="Times New Roman"/>
                <w:sz w:val="24"/>
                <w:szCs w:val="24"/>
                <w:lang w:val="en-GB" w:eastAsia="en-GB"/>
              </w:rPr>
              <w:t>saniranje kolovozne konstrukcije se vrši u širini rova, sa debljinom sloja d=6cm. Asfaltiranje se vrši na prethodno zbijenoj tamponskoj podlozi (debljina tampona ispod asfalta min 30cm. Kod sanacije kolovoza na dijelu gradske saobraćajnice predviđeno je nasipanje i zbijanje tamponskog sloja min 40cm i izrada dva sloja BNS debljine po 6cm i habajućeg sloja AB11 debljine 4 cm. Sva ispitivanja zbijenosti slojeva i kvaliteta ugađenog asfalta sa izradom zvaničnih izvještaja o ispitivanjima takođe su obuhvaćena jediničnom cijenom.   Sav otpadni materijal ivišak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Rezanje asfaltnih površina (dvostrano)</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52,37</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Utovar i odvoz asfaltnih površina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47,13</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Nabavka tamponskog materijala za donji noseći sloj kolovoza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14,14</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Height w:val="1067"/>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Ugradnja gornjeg nosećeg sloja BNS 22 (oba sloja)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72,28</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005F8E" w:rsidRDefault="00704142" w:rsidP="00704142">
            <w:pPr>
              <w:spacing w:after="0" w:line="20" w:lineRule="atLeast"/>
              <w:jc w:val="both"/>
              <w:rPr>
                <w:rFonts w:ascii="Times New Roman" w:hAnsi="Times New Roman" w:cs="Times New Roman"/>
                <w:sz w:val="24"/>
                <w:szCs w:val="24"/>
              </w:rPr>
            </w:pPr>
            <w:r w:rsidRPr="000A496D">
              <w:rPr>
                <w:rFonts w:ascii="Times New Roman" w:hAnsi="Times New Roman" w:cs="Times New Roman"/>
                <w:sz w:val="24"/>
                <w:szCs w:val="24"/>
              </w:rPr>
              <w:t>Ugradnja habajućeg sloja AB11</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05F8E" w:rsidRDefault="00704142" w:rsidP="00704142">
            <w:pPr>
              <w:spacing w:after="0" w:line="20" w:lineRule="atLeast"/>
              <w:jc w:val="center"/>
              <w:rPr>
                <w:rFonts w:ascii="Times New Roman" w:hAnsi="Times New Roman" w:cs="Times New Roman"/>
                <w:sz w:val="24"/>
                <w:szCs w:val="24"/>
              </w:rPr>
            </w:pPr>
            <w:r w:rsidRPr="00005F8E">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38,68</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A3.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sz w:val="24"/>
                <w:szCs w:val="24"/>
              </w:rPr>
            </w:pPr>
            <w:r w:rsidRPr="00CC0929">
              <w:rPr>
                <w:rFonts w:ascii="Times New Roman" w:eastAsia="Times New Roman" w:hAnsi="Times New Roman" w:cs="Times New Roman"/>
                <w:b/>
                <w:bCs/>
                <w:sz w:val="24"/>
                <w:szCs w:val="24"/>
                <w:lang w:eastAsia="en-GB"/>
              </w:rPr>
              <w:t>A</w:t>
            </w:r>
            <w:r>
              <w:rPr>
                <w:rFonts w:ascii="Times New Roman" w:eastAsia="Times New Roman" w:hAnsi="Times New Roman" w:cs="Times New Roman"/>
                <w:b/>
                <w:bCs/>
                <w:sz w:val="24"/>
                <w:szCs w:val="24"/>
                <w:lang w:eastAsia="en-GB"/>
              </w:rPr>
              <w:t>.</w:t>
            </w:r>
            <w:r w:rsidRPr="00CC0929">
              <w:rPr>
                <w:rFonts w:ascii="Times New Roman" w:eastAsia="Times New Roman" w:hAnsi="Times New Roman" w:cs="Times New Roman"/>
                <w:b/>
                <w:bCs/>
                <w:sz w:val="24"/>
                <w:szCs w:val="24"/>
                <w:lang w:eastAsia="en-GB"/>
              </w:rPr>
              <w:t xml:space="preserve"> PRIPREMNI RADOVI I RADOVI NA VRAĆANJU U PRVOBITNO STANJE</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Uklanjanje behatona, zajedno sa podlogom,na djelovima trase gdje cjevovod prolazi ispod trotoara u širini (110cm). Materijal koji se može ponovo upotrijebiti treba složiti na udaljenosti do 10m od rova, a neupotrebljivi materijal utovariti i odvesti na deponiju udaljenosti do 15km. Takav materijal prelazi u vlasništvo izvodjača radova koji je dužan da ga ukloni bez ugrožavanja životne sredine. Izbor lokacije deponije sa svim taksama i naknadama, troškovi transporta materijala i uređenja deponije po završetku deponovanja meterijala padaju na teret izvođača radova. Nakon završenog zatrpavanja cijevi i propisnog zbijanja slojeva, ugraditi tampon sloj ispod trotoara debljine min10cm, zatim postaviti podlogu od pijeska frakcije 0-4mm, debljine 4-5cm. Na kraju propisno montirati betonske elemente, a oštećene zamijeniti novim.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tamponskog materijala -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18,95</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pijeska -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6,32</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Vraćanje prethodno uklonjenih behaton ploča  -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123,54</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behaton ploča -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30,89</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Height w:val="1484"/>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A4.</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5A0F41" w:rsidP="00704142">
            <w:pPr>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D</w:t>
            </w:r>
            <w:r w:rsidR="00704142" w:rsidRPr="00385C0A">
              <w:rPr>
                <w:rFonts w:ascii="Times New Roman" w:eastAsia="Times New Roman" w:hAnsi="Times New Roman" w:cs="Times New Roman"/>
                <w:sz w:val="24"/>
                <w:szCs w:val="24"/>
                <w:lang w:val="en-GB" w:eastAsia="en-GB"/>
              </w:rPr>
              <w:t>emontaža i uklanjanje postojećih kanalizacionih cjevovoda i odvoz na deponiju udaljenu do 15km od gradilišta. Izbor lokacije deponije sa svim taksama i naknadama, troškovi transporta materijala i uređenja deponije po završetku deponovanja meterijala padaju na teret izvođača radova.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27,55</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2333C" w:rsidTr="005C4945">
        <w:trPr>
          <w:gridAfter w:val="2"/>
          <w:wAfter w:w="131" w:type="dxa"/>
          <w:trHeight w:val="1032"/>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F2333C" w:rsidRDefault="00704142" w:rsidP="00704142">
            <w:pPr>
              <w:spacing w:after="0" w:line="20" w:lineRule="atLeast"/>
              <w:jc w:val="center"/>
              <w:rPr>
                <w:rFonts w:ascii="Times New Roman" w:hAnsi="Times New Roman" w:cs="Times New Roman"/>
                <w:b/>
                <w:sz w:val="24"/>
                <w:szCs w:val="24"/>
                <w:lang w:val="it-IT"/>
              </w:rPr>
            </w:pPr>
            <w:r w:rsidRPr="00F2333C">
              <w:rPr>
                <w:rFonts w:ascii="Times New Roman" w:hAnsi="Times New Roman" w:cs="Times New Roman"/>
                <w:b/>
                <w:sz w:val="24"/>
                <w:szCs w:val="24"/>
                <w:lang w:val="it-IT"/>
              </w:rPr>
              <w:t>UKUPNO  PRIPREMNI  I RADOVI NA VRAĆANJU U PRVOBITNO STANJE:</w:t>
            </w:r>
          </w:p>
        </w:tc>
        <w:tc>
          <w:tcPr>
            <w:tcW w:w="1417"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b/>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140F76">
              <w:rPr>
                <w:rFonts w:ascii="Times New Roman" w:hAnsi="Times New Roman" w:cs="Times New Roman"/>
                <w:sz w:val="24"/>
                <w:szCs w:val="24"/>
              </w:rPr>
              <w:t>Iskop rova za polaganje cijevi i izradu šahtova u materijalu III  kategorije na dubini do 1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U predvidjenu cijenu uračunata je izrada podgrade prilikom iskopa, kao i eventualno crpljene podzemnih voda, ukoliko se iste na ovoj koti jave.</w:t>
            </w:r>
            <w:r>
              <w:t xml:space="preserve"> </w:t>
            </w:r>
            <w:r w:rsidRPr="00F517CD">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181,67</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B2.</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 xml:space="preserve">Iskop rova za polaganje </w:t>
            </w:r>
            <w:r w:rsidRPr="00F517CD">
              <w:rPr>
                <w:rFonts w:ascii="Times New Roman" w:hAnsi="Times New Roman" w:cs="Times New Roman"/>
                <w:sz w:val="24"/>
                <w:szCs w:val="24"/>
              </w:rPr>
              <w:t>Iskop rova za polaganje cijevi i izradu šahtova u materijalu III  kategorije na dubini  od 1 do 2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 U predvidjenu cijenu uračanata je izrada podgrade prilikom iskopa, kao i eventualno crpljene podzemnih voda, ukoliko se iste na ovoj koti jave.</w:t>
            </w:r>
            <w:r>
              <w:t xml:space="preserve"> </w:t>
            </w:r>
            <w:r w:rsidRPr="00F517CD">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97,14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D545E0" w:rsidP="0070414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I</w:t>
            </w:r>
            <w:r w:rsidR="00704142" w:rsidRPr="00E26F99">
              <w:rPr>
                <w:rFonts w:ascii="Times New Roman" w:hAnsi="Times New Roman" w:cs="Times New Roman"/>
                <w:sz w:val="24"/>
                <w:szCs w:val="24"/>
              </w:rPr>
              <w:t>skop rova za polaganje cijevi i izradu šahtova u materijalu III  kategorije na dubini  od 2 do 3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U predvidjenu cijenu uračanata je izrada podgrade prilikom iskopa, kao i eventualno crpljene podzemnih voda, ukoliko se iste na ovoj koti jave.</w:t>
            </w:r>
            <w:r w:rsidR="00704142">
              <w:t xml:space="preserve"> </w:t>
            </w:r>
            <w:r w:rsidR="00704142" w:rsidRPr="00612D6E">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4,61</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B4.</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Mašinski široki iskop rova u materijalu III kategorije, za potrebe ugradnje armirano-betonskih montažnih šahtova prema kotama datim u uzdužnim profilima. Prečnici predvidjenih šahtova iznose DN1000mm. Širina iskopa veća je od dimenzija šahta sa svake strane po 50cm. Obračun se vrši po m3 zavisno od dubine šahtova i to na sledeći način:</w:t>
            </w:r>
          </w:p>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V1 = 2.00^2*3.14/4x1m = 3.142m3/kom</w:t>
            </w:r>
          </w:p>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 xml:space="preserve">V2 = 2.00^2*3.14/4x2m = 6.283m3/kom </w:t>
            </w:r>
          </w:p>
          <w:p w:rsidR="00704142" w:rsidRPr="002E6C18"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V3 = 2.00^2*3.14/4x3m = 9.425m3/kom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1m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2m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3m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B5.</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Ručni iskop rova u materijalu III i IV kategorije, na kratkim dionicima, na kojima nije moguće izvršiti mašinsko iskopavanje rova (3% od ukupnog iskopa). Obračun se vrši prema stvarno izvedenim količinama. Obračun po m3 u uraslom stanju.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8,50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Height w:val="1559"/>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B6.</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Planiranje dna rova prema kotama i padovima iz podužnog profila sa tačnošću od  ±  3 cm; Prekopana mesta se moraju nasuti šljunkom ili krupnijim pijeskom i propisno nabiti prije ubacivanja pijeska za posteljicu cijevi.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181,66</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B7.</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FB7D03" w:rsidRDefault="00704142" w:rsidP="00704142">
            <w:pPr>
              <w:spacing w:after="0" w:line="20" w:lineRule="atLeast"/>
              <w:jc w:val="center"/>
              <w:rPr>
                <w:rFonts w:ascii="Times New Roman" w:hAnsi="Times New Roman" w:cs="Times New Roman"/>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raznošenje pijeska frakcije d= 0-4mm sa razastiranjem i planiranjem oko cijevi i nabijanjem do potrebne zbijenosti. Po potrebi vršiti kvašenje materijala radi postizanja zbijenosti. Zbijanje materijala posteljice cijevi, bočnog i nadtjemenog zasipa vrši se prema preporukama proizvođača izabranih cijevi, pri čemu se zbijanje obično vrši ručno ili eventualno upotrebom sredstava za zbijanje male težine kako ne bi došlo do oštećenja cijevi (npr. vibro-žabe, valjci male težine i dr.). Debljina sloja pijeska koji se ugradjuje ispod i iznad cijevi iznosi dp = 10cm. Obračun po m3 ugradjenog materijala.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70,54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B8.</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raznošenje šljunka frakcije d= 8-16mm sa razastiranjem i planiranjem ispod dna šahtova i kvašenjem i nabijanjem do potrebne zbijenosti. Debljina sloja pijeska koji se ugradjuje iznosi dp = 20cm. Preostali dio rova zatrpavati materijalom iz iskopa i zbijati na svakih 30cm, kako bi se ostvarila potrebna nosivost materijala za putnu konstrukciju u niveleti puta.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0,94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B9.</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Zatrpavanje rova Zatrpavanje rova odgovarajućim materijalom iz iskopa u slojevima od 30cm sa nabijanjem.Zbog karakteristika materijala u kom se vrši polaganje cjevovoda predviđeno je korišćenje 80% materijala iz iskopa za zatrpavanje rovova, uz prethodnu selekciju materijala.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vertAlign w:val="superscript"/>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182,21</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B10.</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Odvoz viška materijala na deponiju udaljenu do 15km od gradilišta. Izbor lokacije deponije sa svim taksama i naknadama, troškovi transporta materijala i uređenja deponije po završetku deponovanja meterijala padaju na teret izvođača radova.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vertAlign w:val="superscript"/>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100,88</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b/>
                <w:sz w:val="24"/>
                <w:szCs w:val="24"/>
                <w:lang w:val="it-IT"/>
              </w:rPr>
            </w:pPr>
            <w:r w:rsidRPr="009D47CE">
              <w:rPr>
                <w:rFonts w:ascii="Times New Roman" w:hAnsi="Times New Roman" w:cs="Times New Roman"/>
                <w:b/>
                <w:sz w:val="24"/>
                <w:szCs w:val="24"/>
                <w:lang w:val="it-IT"/>
              </w:rPr>
              <w:t xml:space="preserve">UKUPNO ZEMLJANI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C1.</w:t>
            </w:r>
          </w:p>
        </w:tc>
        <w:tc>
          <w:tcPr>
            <w:tcW w:w="992" w:type="dxa"/>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b/>
                <w:sz w:val="24"/>
                <w:szCs w:val="24"/>
              </w:rPr>
            </w:pPr>
            <w:r w:rsidRPr="002E6C18">
              <w:rPr>
                <w:rFonts w:ascii="Times New Roman" w:hAnsi="Times New Roman" w:cs="Times New Roman"/>
                <w:b/>
                <w:sz w:val="24"/>
                <w:szCs w:val="24"/>
              </w:rPr>
              <w:t>C</w:t>
            </w:r>
            <w:r>
              <w:rPr>
                <w:rFonts w:ascii="Times New Roman" w:hAnsi="Times New Roman" w:cs="Times New Roman"/>
                <w:b/>
                <w:sz w:val="24"/>
                <w:szCs w:val="24"/>
              </w:rPr>
              <w:t>.</w:t>
            </w:r>
            <w:r w:rsidRPr="002E6C18">
              <w:rPr>
                <w:rFonts w:ascii="Times New Roman" w:hAnsi="Times New Roman" w:cs="Times New Roman"/>
                <w:b/>
                <w:sz w:val="24"/>
                <w:szCs w:val="24"/>
              </w:rPr>
              <w:t xml:space="preserve"> BETONSKI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val="restart"/>
            <w:tcBorders>
              <w:left w:val="single" w:sz="4" w:space="0" w:color="auto"/>
              <w:right w:val="single" w:sz="4" w:space="0" w:color="auto"/>
            </w:tcBorders>
            <w:textDirection w:val="btLr"/>
            <w:vAlign w:val="center"/>
          </w:tcPr>
          <w:p w:rsidR="00704142" w:rsidRPr="00FB7D03" w:rsidRDefault="00704142" w:rsidP="002F2662">
            <w:pPr>
              <w:spacing w:after="0" w:line="20" w:lineRule="atLeast"/>
              <w:ind w:left="113" w:right="113"/>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sz w:val="24"/>
                <w:szCs w:val="24"/>
              </w:rPr>
            </w:pPr>
            <w:r w:rsidRPr="005A0F41">
              <w:rPr>
                <w:rFonts w:ascii="Times New Roman" w:hAnsi="Times New Roman" w:cs="Times New Roman"/>
              </w:rPr>
              <w:t xml:space="preserve">Dubina šahta do 1m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2F2662" w:rsidRPr="00FB7D03" w:rsidRDefault="002F2662" w:rsidP="002F2662">
            <w:pPr>
              <w:spacing w:after="0" w:line="20" w:lineRule="atLeast"/>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sz w:val="24"/>
                <w:szCs w:val="24"/>
              </w:rPr>
            </w:pPr>
            <w:r w:rsidRPr="005A0F41">
              <w:rPr>
                <w:rFonts w:ascii="Times New Roman" w:hAnsi="Times New Roman" w:cs="Times New Roman"/>
              </w:rPr>
              <w:t xml:space="preserve">Dubina šahta do 2m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sz w:val="24"/>
                <w:szCs w:val="24"/>
              </w:rPr>
            </w:pPr>
            <w:r w:rsidRPr="005A0F41">
              <w:rPr>
                <w:rFonts w:ascii="Times New Roman" w:hAnsi="Times New Roman" w:cs="Times New Roman"/>
              </w:rPr>
              <w:t xml:space="preserve">Dubina šahta do 3m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C2.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rPr>
            </w:pPr>
            <w:r w:rsidRPr="005A0F41">
              <w:rPr>
                <w:rFonts w:ascii="Times New Roman" w:hAnsi="Times New Roman" w:cs="Times New Roman"/>
              </w:rPr>
              <w:t>Nabavka, transport i ugradnja betona C30/37 u oplatu, dimenzija 0.20x0.2x1.0m za izradu ojačanja postojećeg vodovoda  na mjestu ukrštanja sa projektovanom kanalizacijom, Obračun po m3 betona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0,50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Pr>
                <w:rFonts w:ascii="Times New Roman" w:hAnsi="Times New Roman" w:cs="Times New Roman"/>
                <w:b/>
                <w:sz w:val="24"/>
                <w:szCs w:val="24"/>
                <w:lang w:val="it-IT"/>
              </w:rPr>
              <w:t>BETONSKI</w:t>
            </w:r>
            <w:r w:rsidRPr="006F3819">
              <w:rPr>
                <w:rFonts w:ascii="Times New Roman" w:hAnsi="Times New Roman" w:cs="Times New Roman"/>
                <w:b/>
                <w:sz w:val="24"/>
                <w:szCs w:val="24"/>
                <w:lang w:val="it-IT"/>
              </w:rPr>
              <w:t xml:space="preserve">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D1.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FB7D03" w:rsidRDefault="00704142" w:rsidP="00704142">
            <w:pPr>
              <w:spacing w:after="0" w:line="20" w:lineRule="atLeast"/>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D. MONTERSKI </w:t>
            </w:r>
            <w:r w:rsidRPr="002E6C18">
              <w:rPr>
                <w:rFonts w:ascii="Times New Roman" w:hAnsi="Times New Roman" w:cs="Times New Roman"/>
                <w:b/>
                <w:sz w:val="24"/>
                <w:szCs w:val="24"/>
              </w:rPr>
              <w:t>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Nabavka, transport i montaža dvoslojnih korugovanih PP cijevi, nominalnog prečnika DN(ID)250mm, obodne čvrstoće SN 8. Ugrađivanje i ispitivanje cijevi  vršiti prema važećim tehničkim propisima, uslovima proizvođača, prilozima i obrascima iz projekta, kao i preporukama i sugestijama nadzornog organa. Položene cijevi moraju ležati cijelom donjom površinom na isplaniranom i nabijenom sloju pijeska debljine najmanje 10 cm (za polaganje u rovu). Promjena pravca ili nagiba cjevovoda na spojevima ne smije biti veća od dozvoljenog. U jediničnu cijenu je uračunat sav materijal i rad na raznošenju duž rova i kanala, spuštanju u rov (kanal), montaži i ispitivanju na probni pritisak, kao i sva priručna sredstva i alati koji se u tu svrhu koriste.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D2.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Nabavka, transport i montaža liveno gvozdenih poklopaca za srednje teški  saobraćaj. Obračun po komadu</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7,00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b/>
                <w:sz w:val="24"/>
                <w:szCs w:val="24"/>
                <w:lang w:val="it-IT"/>
              </w:rPr>
            </w:pPr>
            <w:r w:rsidRPr="00AA4840">
              <w:rPr>
                <w:rFonts w:ascii="Times New Roman" w:hAnsi="Times New Roman" w:cs="Times New Roman"/>
                <w:b/>
                <w:sz w:val="24"/>
                <w:szCs w:val="24"/>
                <w:lang w:val="it-IT"/>
              </w:rPr>
              <w:t xml:space="preserve">UKUPNO MONTERSKI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E917DB" w:rsidRDefault="00704142" w:rsidP="00704142">
            <w:pPr>
              <w:spacing w:after="0" w:line="20" w:lineRule="atLeast"/>
              <w:ind w:left="113" w:right="113"/>
              <w:jc w:val="center"/>
              <w:rPr>
                <w:rFonts w:ascii="Times New Roman" w:hAnsi="Times New Roman" w:cs="Times New Roman"/>
                <w:b/>
                <w:sz w:val="24"/>
                <w:szCs w:val="24"/>
              </w:rPr>
            </w:pPr>
            <w:r w:rsidRPr="00E917DB">
              <w:rPr>
                <w:rFonts w:ascii="Times New Roman" w:hAnsi="Times New Roman" w:cs="Times New Roman"/>
                <w:b/>
                <w:sz w:val="24"/>
                <w:szCs w:val="24"/>
              </w:rPr>
              <w:t>E. OSTALI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Prije zatrpavanja gravitacionih cjevovoda izvršiti ispitivanje istih na vodonepropusnost. Cijelu proceduru sprovesti u svemu prema propisima odn. normama za ovu vrstu ispitivanja (DIN EN1610). Ispitivanje se vrši sa vazduhom ili vodom. Kod suvog terena mjerenje se vrši na dva načina. Po prvom načinu istovremeno će se vršiti ispitivanje na dvije susjedne dionice za tri reviziona silaza. Na krajnjim silazima blindira se mreža a kroz srednji silaz kanali se pune vodom do određene kote. Zatim se vrši osmatranje spojnica na vododržljivost i održavanje konstantnog nivoa vode u šahtu u toku 30 minuta. Detaljan opis postupka i predlog zapisnika o ispitivanju dat je u opštim tehničkim uslovima. Cijenom je obuhvaćen izvještaj ili protokol o ispitivanju.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rPr>
            </w:pPr>
            <w:r w:rsidRPr="005A0F41">
              <w:rPr>
                <w:rFonts w:ascii="Times New Roman" w:hAnsi="Times New Roman" w:cs="Times New Roman"/>
              </w:rPr>
              <w:t>Prije zatrpavanja gravitacionih cjevovoda izvršiti ispitivanje šahtova na vodonepropusnost. Cijelu proceduru sprovesti u svemu prema zahtjevima standarda EN1610. Cijenom je obuhvaćen i izvještaj ili protokol o ispitivanju. Obračun po komadu ispitanog šahta. Obračun po kom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9,00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E3.</w:t>
            </w: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5A0F41" w:rsidRDefault="00704142" w:rsidP="00704142">
            <w:pPr>
              <w:spacing w:after="0" w:line="20" w:lineRule="atLeast"/>
              <w:jc w:val="both"/>
              <w:rPr>
                <w:rFonts w:ascii="Times New Roman" w:hAnsi="Times New Roman" w:cs="Times New Roman"/>
              </w:rPr>
            </w:pPr>
            <w:r w:rsidRPr="005A0F41">
              <w:rPr>
                <w:rFonts w:ascii="Times New Roman" w:hAnsi="Times New Roman" w:cs="Times New Roman"/>
              </w:rPr>
              <w:t>Snimanje trase izvedenog cjevovoda za potrebe formiranja padataka za katastar izvedenih instalacija.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E3559F"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Pr>
                <w:rFonts w:ascii="Times New Roman" w:hAnsi="Times New Roman" w:cs="Times New Roman"/>
                <w:b/>
                <w:sz w:val="24"/>
                <w:szCs w:val="24"/>
                <w:lang w:val="it-IT"/>
              </w:rPr>
              <w:t>OSTALI</w:t>
            </w:r>
            <w:r w:rsidRPr="006F3819">
              <w:rPr>
                <w:rFonts w:ascii="Times New Roman" w:hAnsi="Times New Roman" w:cs="Times New Roman"/>
                <w:b/>
                <w:sz w:val="24"/>
                <w:szCs w:val="24"/>
                <w:lang w:val="it-IT"/>
              </w:rPr>
              <w:t xml:space="preserve">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bl>
    <w:p w:rsidR="001610D0" w:rsidRDefault="001610D0" w:rsidP="00704142">
      <w:pPr>
        <w:spacing w:after="0" w:line="240" w:lineRule="auto"/>
      </w:pPr>
    </w:p>
    <w:p w:rsidR="00704142" w:rsidRDefault="00704142" w:rsidP="00704142">
      <w:pPr>
        <w:spacing w:after="0" w:line="240" w:lineRule="auto"/>
      </w:pPr>
    </w:p>
    <w:tbl>
      <w:tblPr>
        <w:tblStyle w:val="TableGrid"/>
        <w:tblW w:w="0" w:type="auto"/>
        <w:tblLook w:val="04A0"/>
      </w:tblPr>
      <w:tblGrid>
        <w:gridCol w:w="7479"/>
        <w:gridCol w:w="1809"/>
      </w:tblGrid>
      <w:tr w:rsidR="00704142" w:rsidTr="00704142">
        <w:trPr>
          <w:trHeight w:val="483"/>
        </w:trPr>
        <w:tc>
          <w:tcPr>
            <w:tcW w:w="9288" w:type="dxa"/>
            <w:gridSpan w:val="2"/>
            <w:vAlign w:val="center"/>
          </w:tcPr>
          <w:p w:rsidR="00704142" w:rsidRDefault="00704142" w:rsidP="00704142">
            <w:pPr>
              <w:jc w:val="center"/>
            </w:pPr>
            <w:r w:rsidRPr="006F3819">
              <w:rPr>
                <w:rFonts w:ascii="Times New Roman" w:hAnsi="Times New Roman" w:cs="Times New Roman"/>
                <w:b/>
                <w:sz w:val="24"/>
                <w:szCs w:val="24"/>
                <w:lang w:val="it-IT"/>
              </w:rPr>
              <w:t>REKAPITULACIJA RADOVA NA CJEVOVODU</w:t>
            </w: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PRIPREMNI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ZEMLJANI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BETONSKI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MONTERSKI RADOVI </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OSTALI RADOVI </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BEZ PDV-a</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PDV (21%)</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SA PDV-om</w:t>
            </w:r>
          </w:p>
        </w:tc>
        <w:tc>
          <w:tcPr>
            <w:tcW w:w="1809" w:type="dxa"/>
          </w:tcPr>
          <w:p w:rsidR="00704142" w:rsidRDefault="00704142" w:rsidP="00704142">
            <w:pPr>
              <w:spacing w:line="360" w:lineRule="auto"/>
            </w:pPr>
          </w:p>
        </w:tc>
      </w:tr>
    </w:tbl>
    <w:p w:rsidR="00876DCC" w:rsidRDefault="00876DCC" w:rsidP="00876DC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tab/>
      </w: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07410F" w:rsidRPr="00471756" w:rsidRDefault="0007410F" w:rsidP="00AA4840">
      <w:pPr>
        <w:spacing w:after="0" w:line="240" w:lineRule="auto"/>
        <w:jc w:val="both"/>
        <w:rPr>
          <w:rFonts w:ascii="Times New Roman" w:hAnsi="Times New Roman" w:cs="Times New Roman"/>
          <w:sz w:val="24"/>
          <w:szCs w:val="24"/>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Garantni rok:</w:t>
      </w:r>
      <w:r w:rsidRPr="00471756">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IZVO</w:t>
      </w:r>
      <w:r w:rsidR="00D545E0">
        <w:rPr>
          <w:rFonts w:ascii="Times New Roman" w:hAnsi="Times New Roman" w:cs="Times New Roman"/>
          <w:sz w:val="24"/>
          <w:szCs w:val="24"/>
        </w:rPr>
        <w:t>Đ</w:t>
      </w:r>
      <w:r w:rsidRPr="003D4C83">
        <w:rPr>
          <w:rFonts w:ascii="Times New Roman" w:hAnsi="Times New Roman" w:cs="Times New Roman"/>
          <w:sz w:val="24"/>
          <w:szCs w:val="24"/>
        </w:rPr>
        <w:t>AČ je dužan da o svom trošku otkloni sve nedostatke na izvedenim radovima, koji se pokažu u toku gar</w:t>
      </w:r>
      <w:r>
        <w:rPr>
          <w:rFonts w:ascii="Times New Roman" w:hAnsi="Times New Roman" w:cs="Times New Roman"/>
          <w:sz w:val="24"/>
          <w:szCs w:val="24"/>
        </w:rPr>
        <w:t>antnog roka u roku u dva dana o</w:t>
      </w:r>
      <w:r w:rsidRPr="003D4C83">
        <w:rPr>
          <w:rFonts w:ascii="Times New Roman" w:hAnsi="Times New Roman" w:cs="Times New Roman"/>
          <w:sz w:val="24"/>
          <w:szCs w:val="24"/>
        </w:rPr>
        <w:t>d dana dostavljanja zahtjeva o otklanjanju nedostataka od strane Naručioca.  Ukoliko IZVO</w:t>
      </w:r>
      <w:r w:rsidR="00D545E0">
        <w:rPr>
          <w:rFonts w:ascii="Times New Roman" w:hAnsi="Times New Roman" w:cs="Times New Roman"/>
          <w:sz w:val="24"/>
          <w:szCs w:val="24"/>
        </w:rPr>
        <w:t>Đ</w:t>
      </w:r>
      <w:r w:rsidRPr="003D4C83">
        <w:rPr>
          <w:rFonts w:ascii="Times New Roman" w:hAnsi="Times New Roman" w:cs="Times New Roman"/>
          <w:sz w:val="24"/>
          <w:szCs w:val="24"/>
        </w:rPr>
        <w:t>AČ ne postupi po zahtjevu NARUČIOCA, NARUČILAC ima pravo da na teret IZVO</w:t>
      </w:r>
      <w:r w:rsidR="00D545E0">
        <w:rPr>
          <w:rFonts w:ascii="Times New Roman" w:hAnsi="Times New Roman" w:cs="Times New Roman"/>
          <w:sz w:val="24"/>
          <w:szCs w:val="24"/>
        </w:rPr>
        <w:t>Đ</w:t>
      </w:r>
      <w:r w:rsidRPr="003D4C83">
        <w:rPr>
          <w:rFonts w:ascii="Times New Roman" w:hAnsi="Times New Roman" w:cs="Times New Roman"/>
          <w:sz w:val="24"/>
          <w:szCs w:val="24"/>
        </w:rPr>
        <w:t>AČA otkloni nedostatke angažovanjem drugog izvodjača.</w:t>
      </w:r>
    </w:p>
    <w:p w:rsidR="0007410F" w:rsidRPr="00471756" w:rsidRDefault="0007410F" w:rsidP="00AA4840">
      <w:pPr>
        <w:spacing w:after="0" w:line="240" w:lineRule="auto"/>
        <w:jc w:val="both"/>
        <w:rPr>
          <w:rFonts w:ascii="Times New Roman" w:hAnsi="Times New Roman" w:cs="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Garancije kvaliteta:</w:t>
      </w:r>
      <w:r w:rsidRPr="00471756">
        <w:rPr>
          <w:rFonts w:ascii="Times New Roman" w:hAnsi="Times New Roman" w:cs="Times New Roman"/>
          <w:sz w:val="24"/>
          <w:szCs w:val="24"/>
        </w:rPr>
        <w:t xml:space="preserve">  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sidR="00C13D40">
        <w:rPr>
          <w:rFonts w:ascii="Times New Roman" w:hAnsi="Times New Roman" w:cs="Times New Roman"/>
          <w:sz w:val="24"/>
          <w:szCs w:val="24"/>
          <w:lang w:val="sl-SI"/>
        </w:rPr>
        <w:t>rijala i opreme snosi IZVO</w:t>
      </w:r>
      <w:r w:rsidR="00D545E0">
        <w:rPr>
          <w:rFonts w:ascii="Times New Roman" w:hAnsi="Times New Roman" w:cs="Times New Roman"/>
          <w:sz w:val="24"/>
          <w:szCs w:val="24"/>
          <w:lang w:val="sl-SI"/>
        </w:rPr>
        <w:t>Đ</w:t>
      </w:r>
      <w:r w:rsidR="00C13D40">
        <w:rPr>
          <w:rFonts w:ascii="Times New Roman" w:hAnsi="Times New Roman" w:cs="Times New Roman"/>
          <w:sz w:val="24"/>
          <w:szCs w:val="24"/>
          <w:lang w:val="sl-SI"/>
        </w:rPr>
        <w:t>AČ.</w:t>
      </w:r>
    </w:p>
    <w:p w:rsidR="00C13D40" w:rsidRPr="008503C3" w:rsidRDefault="0007410F" w:rsidP="00C13D40">
      <w:pPr>
        <w:spacing w:after="0" w:line="240" w:lineRule="auto"/>
        <w:jc w:val="both"/>
        <w:rPr>
          <w:rFonts w:ascii="Times New Roman" w:hAnsi="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lang w:val="pl-PL"/>
        </w:rPr>
        <w:t>Način sprovođenja kontrole kvaliteta</w:t>
      </w:r>
      <w:r w:rsidRPr="00471756">
        <w:rPr>
          <w:rFonts w:ascii="Times New Roman" w:hAnsi="Times New Roman" w:cs="Times New Roman"/>
          <w:sz w:val="24"/>
          <w:szCs w:val="24"/>
          <w:lang w:val="pl-PL"/>
        </w:rPr>
        <w:t xml:space="preserve">: </w:t>
      </w:r>
      <w:r w:rsidR="00C13D40"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r w:rsidR="00C13D40">
        <w:rPr>
          <w:rFonts w:ascii="Times New Roman" w:hAnsi="Times New Roman"/>
          <w:sz w:val="24"/>
          <w:szCs w:val="24"/>
          <w:lang w:val="sl-SI"/>
        </w:rPr>
        <w:t xml:space="preserve"> </w:t>
      </w:r>
      <w:r w:rsidR="00C13D40" w:rsidRPr="008503C3">
        <w:rPr>
          <w:rFonts w:ascii="Times New Roman" w:hAnsi="Times New Roman"/>
          <w:sz w:val="24"/>
          <w:szCs w:val="24"/>
          <w:lang w:val="sl-SI"/>
        </w:rPr>
        <w:t>Naručilac će danom uvođenja u posao izvođaču pismeno saopštiti l</w:t>
      </w:r>
      <w:r w:rsidR="00D86125">
        <w:rPr>
          <w:rFonts w:ascii="Times New Roman" w:hAnsi="Times New Roman"/>
          <w:sz w:val="24"/>
          <w:szCs w:val="24"/>
          <w:lang w:val="sl-SI"/>
        </w:rPr>
        <w:t xml:space="preserve">ica  koja  će  vršiti  stručni </w:t>
      </w:r>
      <w:r w:rsidR="00C13D40" w:rsidRPr="008503C3">
        <w:rPr>
          <w:rFonts w:ascii="Times New Roman" w:hAnsi="Times New Roman"/>
          <w:sz w:val="24"/>
          <w:szCs w:val="24"/>
          <w:lang w:val="sl-SI"/>
        </w:rPr>
        <w:t xml:space="preserve"> nadzor  nad  izvodjenjem  radova  (u daljem tekstu: Nadzorni organ).</w:t>
      </w:r>
    </w:p>
    <w:p w:rsidR="00C13D40" w:rsidRPr="008503C3" w:rsidRDefault="00C13D40" w:rsidP="00C13D40">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C13D40" w:rsidRPr="00C13D40" w:rsidRDefault="00C13D40" w:rsidP="00C13D40">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Pr>
          <w:rFonts w:ascii="Times New Roman" w:hAnsi="Times New Roman"/>
          <w:b/>
          <w:lang w:val="sl-SI"/>
        </w:rPr>
        <w:t xml:space="preserve"> </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sidR="00D545E0">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C13D40" w:rsidRPr="000672E9" w:rsidRDefault="00C13D40" w:rsidP="00C13D40">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C13D40" w:rsidRDefault="00C13D40" w:rsidP="00C13D40">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C13D40" w:rsidRDefault="00C13D40" w:rsidP="00C13D40">
      <w:pPr>
        <w:tabs>
          <w:tab w:val="left" w:pos="540"/>
        </w:tabs>
        <w:spacing w:after="0" w:line="240" w:lineRule="auto"/>
        <w:jc w:val="both"/>
        <w:rPr>
          <w:rFonts w:ascii="Times New Roman" w:hAnsi="Times New Roman"/>
          <w:sz w:val="24"/>
          <w:szCs w:val="24"/>
          <w:lang w:val="sl-SI"/>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07410F" w:rsidRPr="000448FE" w:rsidRDefault="0007410F" w:rsidP="00AA4840">
      <w:pPr>
        <w:spacing w:after="0" w:line="240" w:lineRule="auto"/>
        <w:contextualSpacing/>
        <w:jc w:val="both"/>
        <w:rPr>
          <w:rFonts w:ascii="Times New Roman" w:hAnsi="Times New Roman" w:cs="Times New Roman"/>
          <w:b/>
        </w:rPr>
      </w:pPr>
      <w:r w:rsidRPr="007273A1">
        <w:rPr>
          <w:rFonts w:ascii="Times New Roman" w:hAnsi="Times New Roman" w:cs="Times New Roman"/>
          <w:sz w:val="24"/>
          <w:szCs w:val="24"/>
          <w:lang w:val="pl-PL"/>
        </w:rPr>
        <w:t xml:space="preserve">- Predmet nabavke će se realizovati po 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“Exploring” DOO Nikšić</w:t>
      </w:r>
      <w:r w:rsidRPr="000448FE">
        <w:rPr>
          <w:rFonts w:ascii="Times New Roman" w:hAnsi="Times New Roman" w:cs="Times New Roman"/>
          <w:b/>
        </w:rPr>
        <w:t xml:space="preserve"> </w:t>
      </w:r>
      <w:r w:rsidRPr="007273A1">
        <w:rPr>
          <w:rFonts w:ascii="Times New Roman" w:hAnsi="Times New Roman" w:cs="Times New Roman"/>
          <w:sz w:val="24"/>
          <w:szCs w:val="24"/>
          <w:lang w:val="pl-PL"/>
        </w:rPr>
        <w:t xml:space="preserve">a u koju </w:t>
      </w:r>
      <w:r>
        <w:rPr>
          <w:rFonts w:ascii="Times New Roman" w:hAnsi="Times New Roman" w:cs="Times New Roman"/>
          <w:sz w:val="24"/>
          <w:szCs w:val="24"/>
          <w:lang w:val="pl-PL"/>
        </w:rPr>
        <w:t>se može izvršiti uvid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1610D0" w:rsidRDefault="001610D0" w:rsidP="00AA4840">
      <w:pPr>
        <w:tabs>
          <w:tab w:val="left" w:pos="2529"/>
        </w:tabs>
        <w:spacing w:after="0" w:line="240" w:lineRule="auto"/>
        <w:rPr>
          <w:rFonts w:ascii="Times New Roman" w:hAnsi="Times New Roman" w:cs="Times New Roman"/>
          <w:b/>
          <w:bCs/>
          <w:color w:val="FF0000"/>
          <w:sz w:val="24"/>
          <w:szCs w:val="24"/>
        </w:rPr>
      </w:pP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A16B4D" w:rsidRDefault="00A16B4D" w:rsidP="00876DCC">
      <w:pPr>
        <w:tabs>
          <w:tab w:val="left" w:pos="2529"/>
        </w:tabs>
        <w:spacing w:after="0" w:line="240" w:lineRule="auto"/>
        <w:rPr>
          <w:rFonts w:ascii="Times New Roman" w:hAnsi="Times New Roman" w:cs="Times New Roman"/>
          <w:b/>
          <w:bCs/>
          <w:color w:val="FF0000"/>
          <w:sz w:val="24"/>
          <w:szCs w:val="24"/>
        </w:rPr>
      </w:pPr>
    </w:p>
    <w:p w:rsidR="005D0D6D" w:rsidRPr="00AE5002" w:rsidRDefault="005D0D6D"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6"/>
      <w:bookmarkEnd w:id="8"/>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10"/>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90B8F">
        <w:rPr>
          <w:rFonts w:ascii="Times New Roman" w:hAnsi="Times New Roman" w:cs="Times New Roman"/>
          <w:color w:val="000000"/>
          <w:sz w:val="24"/>
          <w:szCs w:val="24"/>
          <w:lang w:val="pl-PL"/>
        </w:rPr>
        <w:t>4155</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90B8F">
        <w:rPr>
          <w:rFonts w:ascii="Times New Roman" w:hAnsi="Times New Roman" w:cs="Times New Roman"/>
          <w:color w:val="000000"/>
          <w:sz w:val="24"/>
          <w:szCs w:val="24"/>
          <w:lang w:val="pl-PL"/>
        </w:rPr>
        <w:t>27.12.</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FC6578">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5D0D6D">
        <w:rPr>
          <w:rFonts w:ascii="Times New Roman" w:hAnsi="Times New Roman" w:cs="Times New Roman"/>
          <w:color w:val="000000"/>
          <w:sz w:val="24"/>
          <w:szCs w:val="24"/>
          <w:lang w:val="pl-PL"/>
        </w:rPr>
        <w:t>Amandman</w:t>
      </w:r>
      <w:r w:rsidR="00AD0D0A">
        <w:rPr>
          <w:rFonts w:ascii="Times New Roman" w:hAnsi="Times New Roman" w:cs="Times New Roman"/>
          <w:color w:val="000000"/>
          <w:sz w:val="24"/>
          <w:szCs w:val="24"/>
          <w:lang w:val="pl-PL"/>
        </w:rPr>
        <w:t xml:space="preserve"> I</w:t>
      </w:r>
      <w:r w:rsidR="00FC6578">
        <w:rPr>
          <w:rFonts w:ascii="Times New Roman" w:hAnsi="Times New Roman" w:cs="Times New Roman"/>
          <w:color w:val="000000"/>
          <w:sz w:val="24"/>
          <w:szCs w:val="24"/>
          <w:lang w:val="pl-PL"/>
        </w:rPr>
        <w:t>V</w:t>
      </w:r>
      <w:r w:rsidR="005D0D6D">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FC6578">
        <w:rPr>
          <w:rFonts w:ascii="Times New Roman" w:hAnsi="Times New Roman" w:cs="Times New Roman"/>
          <w:color w:val="000000"/>
          <w:sz w:val="24"/>
          <w:szCs w:val="24"/>
          <w:lang w:val="pl-PL"/>
        </w:rPr>
        <w:t>3500</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FC6578">
        <w:rPr>
          <w:rFonts w:ascii="Times New Roman" w:hAnsi="Times New Roman" w:cs="Times New Roman"/>
          <w:color w:val="000000"/>
          <w:sz w:val="24"/>
          <w:szCs w:val="24"/>
          <w:lang w:val="pl-PL"/>
        </w:rPr>
        <w:t>12.11</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11"/>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90B8F">
        <w:rPr>
          <w:rFonts w:ascii="Times New Roman" w:hAnsi="Times New Roman" w:cs="Times New Roman"/>
          <w:color w:val="000000"/>
          <w:sz w:val="24"/>
          <w:szCs w:val="24"/>
          <w:lang w:val="pl-PL"/>
        </w:rPr>
        <w:t>4155/2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90B8F">
        <w:rPr>
          <w:rFonts w:ascii="Times New Roman" w:hAnsi="Times New Roman" w:cs="Times New Roman"/>
          <w:color w:val="000000"/>
          <w:sz w:val="24"/>
          <w:szCs w:val="24"/>
          <w:lang w:val="pl-PL"/>
        </w:rPr>
        <w:t>27.12.</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FC6578">
        <w:rPr>
          <w:rFonts w:ascii="Times New Roman" w:hAnsi="Times New Roman" w:cs="Times New Roman"/>
          <w:color w:val="000000"/>
          <w:sz w:val="24"/>
          <w:szCs w:val="24"/>
          <w:lang w:val="pl-PL"/>
        </w:rPr>
        <w:t xml:space="preserve">Amandman IV </w:t>
      </w:r>
      <w:r w:rsidR="00FC6578" w:rsidRPr="007D34F3">
        <w:rPr>
          <w:rFonts w:ascii="Times New Roman" w:hAnsi="Times New Roman" w:cs="Times New Roman"/>
          <w:color w:val="000000"/>
          <w:sz w:val="24"/>
          <w:szCs w:val="24"/>
          <w:lang w:val="pl-PL"/>
        </w:rPr>
        <w:t xml:space="preserve">broj: </w:t>
      </w:r>
      <w:r w:rsidR="00FC6578">
        <w:rPr>
          <w:rFonts w:ascii="Times New Roman" w:hAnsi="Times New Roman" w:cs="Times New Roman"/>
          <w:color w:val="000000"/>
          <w:sz w:val="24"/>
          <w:szCs w:val="24"/>
          <w:lang w:val="pl-PL"/>
        </w:rPr>
        <w:t xml:space="preserve">01-3500 </w:t>
      </w:r>
      <w:r w:rsidR="00FC6578" w:rsidRPr="007D34F3">
        <w:rPr>
          <w:rFonts w:ascii="Times New Roman" w:hAnsi="Times New Roman" w:cs="Times New Roman"/>
          <w:color w:val="000000"/>
          <w:sz w:val="24"/>
          <w:szCs w:val="24"/>
          <w:lang w:val="pl-PL"/>
        </w:rPr>
        <w:t xml:space="preserve">od </w:t>
      </w:r>
      <w:r w:rsidR="00FC6578">
        <w:rPr>
          <w:rFonts w:ascii="Times New Roman" w:hAnsi="Times New Roman" w:cs="Times New Roman"/>
          <w:color w:val="000000"/>
          <w:sz w:val="24"/>
          <w:szCs w:val="24"/>
          <w:lang w:val="pl-PL"/>
        </w:rPr>
        <w:t>12.11.2018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C85A37">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2"/>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90B8F">
        <w:rPr>
          <w:rFonts w:ascii="Times New Roman" w:hAnsi="Times New Roman" w:cs="Times New Roman"/>
          <w:color w:val="000000"/>
          <w:sz w:val="24"/>
          <w:szCs w:val="24"/>
          <w:lang w:val="pl-PL"/>
        </w:rPr>
        <w:t>4155/2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90B8F">
        <w:rPr>
          <w:rFonts w:ascii="Times New Roman" w:hAnsi="Times New Roman" w:cs="Times New Roman"/>
          <w:color w:val="000000"/>
          <w:sz w:val="24"/>
          <w:szCs w:val="24"/>
          <w:lang w:val="pl-PL"/>
        </w:rPr>
        <w:t>27.12.</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FC6578">
        <w:rPr>
          <w:rFonts w:ascii="Times New Roman" w:hAnsi="Times New Roman" w:cs="Times New Roman"/>
          <w:color w:val="000000"/>
          <w:sz w:val="24"/>
          <w:szCs w:val="24"/>
          <w:lang w:val="pl-PL"/>
        </w:rPr>
        <w:t xml:space="preserve">Amandman IV </w:t>
      </w:r>
      <w:r w:rsidR="00FC6578" w:rsidRPr="007D34F3">
        <w:rPr>
          <w:rFonts w:ascii="Times New Roman" w:hAnsi="Times New Roman" w:cs="Times New Roman"/>
          <w:color w:val="000000"/>
          <w:sz w:val="24"/>
          <w:szCs w:val="24"/>
          <w:lang w:val="pl-PL"/>
        </w:rPr>
        <w:t xml:space="preserve">broj: </w:t>
      </w:r>
      <w:r w:rsidR="00FC6578">
        <w:rPr>
          <w:rFonts w:ascii="Times New Roman" w:hAnsi="Times New Roman" w:cs="Times New Roman"/>
          <w:color w:val="000000"/>
          <w:sz w:val="24"/>
          <w:szCs w:val="24"/>
          <w:lang w:val="pl-PL"/>
        </w:rPr>
        <w:t xml:space="preserve">01-3500 </w:t>
      </w:r>
      <w:r w:rsidR="00FC6578" w:rsidRPr="007D34F3">
        <w:rPr>
          <w:rFonts w:ascii="Times New Roman" w:hAnsi="Times New Roman" w:cs="Times New Roman"/>
          <w:color w:val="000000"/>
          <w:sz w:val="24"/>
          <w:szCs w:val="24"/>
          <w:lang w:val="pl-PL"/>
        </w:rPr>
        <w:t xml:space="preserve">od </w:t>
      </w:r>
      <w:r w:rsidR="00FC6578">
        <w:rPr>
          <w:rFonts w:ascii="Times New Roman" w:hAnsi="Times New Roman" w:cs="Times New Roman"/>
          <w:color w:val="000000"/>
          <w:sz w:val="24"/>
          <w:szCs w:val="24"/>
          <w:lang w:val="pl-PL"/>
        </w:rPr>
        <w:t>12.11.2018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00C85A37" w:rsidRPr="007D34F3">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876DCC">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FC6578">
        <w:rPr>
          <w:rFonts w:ascii="Times New Roman" w:hAnsi="Times New Roman" w:cs="Times New Roman"/>
          <w:sz w:val="24"/>
          <w:szCs w:val="24"/>
          <w:lang w:val="sl-SI"/>
        </w:rPr>
        <w:t>Tanja Spičanović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876DCC">
        <w:rPr>
          <w:rFonts w:ascii="Times New Roman" w:hAnsi="Times New Roman" w:cs="Times New Roman"/>
          <w:sz w:val="24"/>
          <w:szCs w:val="24"/>
          <w:lang w:val="sl-SI"/>
        </w:rPr>
        <w:t>Tatjana Šišević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Dragana Bjelojević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Edin Crnovršanin</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D471C0">
        <w:rPr>
          <w:rFonts w:ascii="Times New Roman" w:hAnsi="Times New Roman" w:cs="Times New Roman"/>
          <w:sz w:val="24"/>
          <w:szCs w:val="24"/>
          <w:lang w:val="sl-SI"/>
        </w:rPr>
        <w:t>Marija Marković</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1E307B" w:rsidRPr="00F87EED" w:rsidRDefault="001E307B" w:rsidP="00876DCC">
      <w:pPr>
        <w:spacing w:after="0" w:line="240" w:lineRule="auto"/>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97391749"/>
      <w:r w:rsidRPr="00852493">
        <w:rPr>
          <w:i w:val="0"/>
          <w:iCs w:val="0"/>
          <w:color w:val="000000"/>
          <w:u w:val="none"/>
        </w:rPr>
        <w:t>METODOLOGIJA NAČINA VREDNOVANJA PONUDA PO KRITERIJUMU I PODKRITERIJUMIMA</w:t>
      </w:r>
      <w:bookmarkEnd w:id="13"/>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97391750"/>
      <w:r w:rsidRPr="00852493">
        <w:rPr>
          <w:i w:val="0"/>
          <w:iCs w:val="0"/>
          <w:color w:val="000000"/>
          <w:u w:val="none"/>
        </w:rPr>
        <w:t>OBRAZAC PONUDE SA OBRASCIMA KOJE PRIPREMA PONUĐAČ</w:t>
      </w:r>
      <w:bookmarkEnd w:id="14"/>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97391751"/>
      <w:r w:rsidRPr="005B4D09">
        <w:rPr>
          <w:rFonts w:ascii="Times New Roman" w:hAnsi="Times New Roman" w:cs="Times New Roman"/>
          <w:b/>
          <w:bCs/>
          <w:color w:val="000000"/>
          <w:sz w:val="24"/>
          <w:szCs w:val="24"/>
          <w:lang w:eastAsia="zh-TW"/>
        </w:rPr>
        <w:t>NASLOVNA STRANA PONUDE</w:t>
      </w:r>
      <w:bookmarkEnd w:id="15"/>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090B8F">
        <w:rPr>
          <w:rFonts w:ascii="Times New Roman" w:hAnsi="Times New Roman" w:cs="Times New Roman"/>
          <w:b/>
          <w:bCs/>
          <w:color w:val="000000"/>
          <w:sz w:val="28"/>
          <w:szCs w:val="28"/>
        </w:rPr>
        <w:t>-4130</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090B8F">
        <w:rPr>
          <w:rFonts w:ascii="Times New Roman" w:hAnsi="Times New Roman" w:cs="Times New Roman"/>
          <w:b/>
          <w:bCs/>
          <w:color w:val="000000"/>
          <w:sz w:val="28"/>
          <w:szCs w:val="28"/>
        </w:rPr>
        <w:t>27.12.</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izvođenje radova na </w:t>
      </w:r>
      <w:r w:rsidR="00723F0D">
        <w:rPr>
          <w:rFonts w:ascii="Times New Roman" w:hAnsi="Times New Roman" w:cs="Times New Roman"/>
          <w:b/>
          <w:sz w:val="28"/>
          <w:szCs w:val="28"/>
        </w:rPr>
        <w:t>kanalizaciji Topolica – priključenje objekata na gradsku mrežu fekalne kanalizacije</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97391752"/>
      <w:r w:rsidRPr="00852493">
        <w:rPr>
          <w:i w:val="0"/>
          <w:iCs w:val="0"/>
          <w:u w:val="none"/>
        </w:rPr>
        <w:t>SADRŽAJ PONUDE</w:t>
      </w:r>
      <w:bookmarkEnd w:id="16"/>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97391753"/>
      <w:r w:rsidRPr="00852493">
        <w:rPr>
          <w:rFonts w:ascii="Times New Roman" w:hAnsi="Times New Roman" w:cs="Times New Roman"/>
          <w:color w:val="000000"/>
          <w:sz w:val="24"/>
          <w:szCs w:val="24"/>
        </w:rPr>
        <w:t>PODACI O PONUDI I PONUĐAČU</w:t>
      </w:r>
      <w:bookmarkEnd w:id="17"/>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97391754"/>
      <w:r w:rsidRPr="00852493">
        <w:rPr>
          <w:rFonts w:ascii="Times New Roman" w:hAnsi="Times New Roman" w:cs="Times New Roman"/>
          <w:color w:val="000000"/>
          <w:sz w:val="24"/>
          <w:szCs w:val="24"/>
        </w:rPr>
        <w:t>FINANSIJSKI DIO PONUDE</w:t>
      </w:r>
      <w:bookmarkEnd w:id="18"/>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A16B4D">
        <w:rPr>
          <w:rFonts w:ascii="Times New Roman" w:hAnsi="Times New Roman" w:cs="Times New Roman"/>
          <w:color w:val="000000"/>
          <w:sz w:val="24"/>
          <w:szCs w:val="24"/>
        </w:rPr>
        <w:t>-</w:t>
      </w:r>
      <w:r w:rsidR="00090B8F">
        <w:rPr>
          <w:rFonts w:ascii="Times New Roman" w:hAnsi="Times New Roman" w:cs="Times New Roman"/>
          <w:color w:val="000000"/>
          <w:sz w:val="24"/>
          <w:szCs w:val="24"/>
        </w:rPr>
        <w:t>4130</w:t>
      </w:r>
      <w:r w:rsidRPr="00852493">
        <w:rPr>
          <w:rFonts w:ascii="Times New Roman" w:hAnsi="Times New Roman" w:cs="Times New Roman"/>
          <w:color w:val="000000"/>
          <w:sz w:val="24"/>
          <w:szCs w:val="24"/>
        </w:rPr>
        <w:t xml:space="preserve"> od </w:t>
      </w:r>
      <w:r w:rsidR="00090B8F">
        <w:rPr>
          <w:rFonts w:ascii="Times New Roman" w:hAnsi="Times New Roman" w:cs="Times New Roman"/>
          <w:color w:val="000000"/>
          <w:sz w:val="24"/>
          <w:szCs w:val="24"/>
        </w:rPr>
        <w:t>27.12</w:t>
      </w:r>
      <w:r w:rsidR="00A16B4D">
        <w:rPr>
          <w:rFonts w:ascii="Times New Roman" w:hAnsi="Times New Roman" w:cs="Times New Roman"/>
          <w:color w:val="000000"/>
          <w:sz w:val="24"/>
          <w:szCs w:val="24"/>
        </w:rPr>
        <w:t>.</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20"/>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944E0F" w:rsidRPr="00944E0F" w:rsidRDefault="00944E0F"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sidRPr="00944E0F">
        <w:rPr>
          <w:rFonts w:ascii="Times New Roman" w:hAnsi="Times New Roman" w:cs="Times New Roman"/>
          <w:b/>
          <w:color w:val="000000"/>
          <w:sz w:val="24"/>
          <w:szCs w:val="24"/>
        </w:rPr>
        <w:t>Ponuđač tj privredno društvo, pravno lice odnosno preduzetnik treba da posjeduje:</w:t>
      </w:r>
    </w:p>
    <w:p w:rsidR="00944E0F" w:rsidRPr="00944E0F" w:rsidRDefault="00944E0F"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hidrotehnički</w:t>
      </w:r>
    </w:p>
    <w:p w:rsidR="00944E0F" w:rsidRPr="00944E0F" w:rsidRDefault="00944E0F"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944E0F" w:rsidRPr="00944E0F" w:rsidRDefault="00944E0F"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saobraćajni</w:t>
      </w:r>
    </w:p>
    <w:p w:rsidR="00944E0F" w:rsidRPr="00944E0F" w:rsidRDefault="00944E0F" w:rsidP="00944E0F">
      <w:pPr>
        <w:spacing w:after="0" w:line="240" w:lineRule="auto"/>
        <w:ind w:left="720"/>
        <w:jc w:val="both"/>
        <w:rPr>
          <w:rFonts w:ascii="Times New Roman" w:eastAsia="PMingLiU" w:hAnsi="Times New Roman" w:cs="Times New Roman"/>
          <w:b/>
          <w:sz w:val="24"/>
          <w:szCs w:val="24"/>
          <w:lang w:val="pl-PL" w:eastAsia="zh-TW"/>
        </w:rPr>
      </w:pPr>
    </w:p>
    <w:p w:rsidR="00944E0F" w:rsidRPr="00944E0F" w:rsidRDefault="00944E0F" w:rsidP="00944E0F">
      <w:pPr>
        <w:spacing w:after="0" w:line="240" w:lineRule="auto"/>
        <w:ind w:left="360"/>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Ponuđač tj. Privredno društvo, pravno lice, odnosno preduzetnik treba da ima:</w:t>
      </w:r>
    </w:p>
    <w:p w:rsidR="00944E0F" w:rsidRPr="00944E0F" w:rsidRDefault="00944E0F"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smjer hidrotehnički </w:t>
      </w:r>
    </w:p>
    <w:p w:rsidR="00944E0F" w:rsidRPr="00944E0F" w:rsidRDefault="00944E0F" w:rsidP="00944E0F">
      <w:pPr>
        <w:pStyle w:val="ListParagraph"/>
        <w:numPr>
          <w:ilvl w:val="0"/>
          <w:numId w:val="37"/>
        </w:numPr>
        <w:autoSpaceDE w:val="0"/>
        <w:autoSpaceDN w:val="0"/>
        <w:adjustRightInd w:val="0"/>
        <w:spacing w:before="0" w:after="0" w:line="240" w:lineRule="auto"/>
        <w:jc w:val="both"/>
        <w:rPr>
          <w:rFonts w:ascii="Times New Roman" w:hAnsi="Times New Roman" w:cs="Times New Roman"/>
          <w:b/>
          <w:color w:val="000000"/>
          <w:sz w:val="24"/>
          <w:szCs w:val="24"/>
        </w:rPr>
      </w:pPr>
      <w:r w:rsidRPr="00944E0F">
        <w:rPr>
          <w:rFonts w:ascii="Times New Roman" w:eastAsia="PMingLiU" w:hAnsi="Times New Roman" w:cs="Times New Roman"/>
          <w:b/>
          <w:sz w:val="24"/>
          <w:szCs w:val="24"/>
          <w:lang w:val="pl-PL" w:eastAsia="zh-TW"/>
        </w:rPr>
        <w:t>Ovlašćenog inženjera koji posjeduje Licencu izdatu od strane Uprave za nekretnine za izvođenje geodetskih radova</w:t>
      </w:r>
    </w:p>
    <w:p w:rsidR="00944E0F" w:rsidRPr="00944E0F" w:rsidRDefault="00944E0F"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Ovlašćenog inženjera za obavljanje djelatnosti izrade tehničke dokumentacije i građenje objekata – dipl.inž.građevinarstva – smjer saobraćajni</w:t>
      </w:r>
    </w:p>
    <w:p w:rsidR="00944E0F" w:rsidRPr="00944E0F" w:rsidRDefault="00944E0F"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vođenja registra licenci “SL. list Crne Gore br. 079/17 od 29.11.2017. godine.</w:t>
      </w: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497391757"/>
      <w:r w:rsidRPr="00852493">
        <w:rPr>
          <w:rFonts w:ascii="Times New Roman" w:hAnsi="Times New Roman" w:cs="Times New Roman"/>
          <w:color w:val="000000"/>
          <w:sz w:val="28"/>
          <w:szCs w:val="28"/>
        </w:rPr>
        <w:t>DOKAZI O ISPUNJAVANJU USLOVA STRUČNO-TEHNIČKE I KADROVSKE OSPOSOBLJENOSTI</w:t>
      </w:r>
      <w:bookmarkEnd w:id="21"/>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2"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Default="00906815"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2"/>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0049717A">
        <w:rPr>
          <w:rFonts w:ascii="Times New Roman" w:hAnsi="Times New Roman" w:cs="Times New Roman"/>
          <w:sz w:val="24"/>
          <w:szCs w:val="24"/>
          <w:lang w:val="hr-HR"/>
        </w:rPr>
        <w:t>510-133-29</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0049717A">
        <w:rPr>
          <w:rFonts w:ascii="Times New Roman" w:hAnsi="Times New Roman" w:cs="Times New Roman"/>
          <w:sz w:val="24"/>
          <w:szCs w:val="24"/>
          <w:lang w:val="hr-HR"/>
        </w:rPr>
        <w:t>Crnogorska Komercijalna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DE645E">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DA0209" w:rsidP="00CD142E">
      <w:pPr>
        <w:pStyle w:val="Heading1"/>
        <w:spacing w:line="20" w:lineRule="atLeast"/>
        <w:jc w:val="left"/>
        <w:rPr>
          <w:b w:val="0"/>
          <w:i w:val="0"/>
          <w:color w:val="000000"/>
          <w:sz w:val="24"/>
          <w:szCs w:val="24"/>
          <w:u w:val="none"/>
        </w:rPr>
      </w:pPr>
      <w:r w:rsidRPr="001659CD">
        <w:rPr>
          <w:b w:val="0"/>
          <w:i w:val="0"/>
          <w:color w:val="000000"/>
          <w:sz w:val="24"/>
          <w:szCs w:val="24"/>
          <w:u w:val="none"/>
        </w:rPr>
        <w:t>Tenderska dokumentacija</w:t>
      </w:r>
      <w:r w:rsidRPr="001659CD">
        <w:rPr>
          <w:rFonts w:ascii="Traditional Arabic" w:hAnsi="Traditional Arabic" w:cs="Traditional Arabic"/>
          <w:b w:val="0"/>
          <w:i w:val="0"/>
          <w:color w:val="000000"/>
          <w:sz w:val="24"/>
          <w:szCs w:val="24"/>
          <w:u w:val="none"/>
          <w:lang w:val="it-IT"/>
        </w:rPr>
        <w:t xml:space="preserve"> </w:t>
      </w:r>
      <w:r w:rsidRPr="001659CD">
        <w:rPr>
          <w:b w:val="0"/>
          <w:i w:val="0"/>
          <w:color w:val="000000"/>
          <w:sz w:val="24"/>
          <w:szCs w:val="24"/>
          <w:u w:val="none"/>
        </w:rPr>
        <w:t xml:space="preserve">broj: </w:t>
      </w:r>
      <w:r w:rsidR="00D545E0">
        <w:rPr>
          <w:b w:val="0"/>
          <w:i w:val="0"/>
          <w:color w:val="000000"/>
          <w:sz w:val="24"/>
          <w:szCs w:val="24"/>
          <w:u w:val="none"/>
        </w:rPr>
        <w:t>01</w:t>
      </w:r>
      <w:r w:rsidR="00A16B4D">
        <w:rPr>
          <w:b w:val="0"/>
          <w:i w:val="0"/>
          <w:color w:val="000000"/>
          <w:sz w:val="24"/>
          <w:szCs w:val="24"/>
          <w:u w:val="none"/>
        </w:rPr>
        <w:t>-</w:t>
      </w:r>
      <w:r w:rsidR="00090B8F">
        <w:rPr>
          <w:b w:val="0"/>
          <w:i w:val="0"/>
          <w:color w:val="000000"/>
          <w:sz w:val="24"/>
          <w:szCs w:val="24"/>
          <w:u w:val="none"/>
        </w:rPr>
        <w:t>4130</w:t>
      </w:r>
      <w:r w:rsidRPr="001659CD">
        <w:rPr>
          <w:b w:val="0"/>
          <w:i w:val="0"/>
          <w:color w:val="000000"/>
          <w:sz w:val="24"/>
          <w:szCs w:val="24"/>
          <w:u w:val="none"/>
        </w:rPr>
        <w:t xml:space="preserve"> od </w:t>
      </w:r>
      <w:r w:rsidR="00090B8F">
        <w:rPr>
          <w:b w:val="0"/>
          <w:i w:val="0"/>
          <w:color w:val="000000"/>
          <w:sz w:val="24"/>
          <w:szCs w:val="24"/>
          <w:u w:val="none"/>
        </w:rPr>
        <w:t>27.12</w:t>
      </w:r>
      <w:r w:rsidR="00A16B4D">
        <w:rPr>
          <w:b w:val="0"/>
          <w:i w:val="0"/>
          <w:color w:val="000000"/>
          <w:sz w:val="24"/>
          <w:szCs w:val="24"/>
          <w:u w:val="none"/>
        </w:rPr>
        <w:t>.</w:t>
      </w:r>
      <w:r w:rsidRPr="001659CD">
        <w:rPr>
          <w:b w:val="0"/>
          <w:i w:val="0"/>
          <w:color w:val="000000"/>
          <w:sz w:val="24"/>
          <w:szCs w:val="24"/>
          <w:u w:val="none"/>
        </w:rPr>
        <w:t>201</w:t>
      </w:r>
      <w:r>
        <w:rPr>
          <w:b w:val="0"/>
          <w:i w:val="0"/>
          <w:color w:val="000000"/>
          <w:sz w:val="24"/>
          <w:szCs w:val="24"/>
          <w:u w:val="none"/>
        </w:rPr>
        <w:t>8</w:t>
      </w:r>
      <w:r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D471C0">
      <w:pPr>
        <w:pStyle w:val="Heading1"/>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49717A">
        <w:rPr>
          <w:b w:val="0"/>
          <w:i w:val="0"/>
          <w:sz w:val="24"/>
          <w:szCs w:val="24"/>
          <w:u w:val="none"/>
          <w:lang w:val="pl-PL"/>
        </w:rPr>
        <w:t>9</w:t>
      </w:r>
      <w:r w:rsidR="00585B8E" w:rsidRPr="001659CD">
        <w:rPr>
          <w:b w:val="0"/>
          <w:i w:val="0"/>
          <w:sz w:val="24"/>
          <w:szCs w:val="24"/>
          <w:u w:val="none"/>
          <w:lang w:val="pl-PL"/>
        </w:rPr>
        <w:t xml:space="preserve"> 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090B8F">
        <w:rPr>
          <w:b w:val="0"/>
          <w:i w:val="0"/>
          <w:sz w:val="24"/>
          <w:szCs w:val="24"/>
          <w:u w:val="none"/>
          <w:lang w:val="pl-PL"/>
        </w:rPr>
        <w:t>01-4130</w:t>
      </w:r>
      <w:r w:rsidR="00585B8E" w:rsidRPr="001659CD">
        <w:rPr>
          <w:b w:val="0"/>
          <w:i w:val="0"/>
          <w:sz w:val="24"/>
          <w:szCs w:val="24"/>
          <w:u w:val="none"/>
          <w:lang w:val="pl-PL"/>
        </w:rPr>
        <w:t xml:space="preserve"> od </w:t>
      </w:r>
      <w:r w:rsidR="00090B8F">
        <w:rPr>
          <w:b w:val="0"/>
          <w:i w:val="0"/>
          <w:sz w:val="24"/>
          <w:szCs w:val="24"/>
          <w:u w:val="none"/>
          <w:lang w:val="pl-PL"/>
        </w:rPr>
        <w:t>27.12.</w:t>
      </w:r>
      <w:r w:rsidR="00585B8E" w:rsidRPr="001659CD">
        <w:rPr>
          <w:b w:val="0"/>
          <w:i w:val="0"/>
          <w:sz w:val="24"/>
          <w:szCs w:val="24"/>
          <w:u w:val="none"/>
          <w:lang w:val="pl-PL"/>
        </w:rPr>
        <w:t>201</w:t>
      </w:r>
      <w:r w:rsidR="00585B8E">
        <w:rPr>
          <w:b w:val="0"/>
          <w:i w:val="0"/>
          <w:sz w:val="24"/>
          <w:szCs w:val="24"/>
          <w:u w:val="none"/>
          <w:lang w:val="pl-PL"/>
        </w:rPr>
        <w:t>8</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DA0209" w:rsidRPr="00DA0209">
        <w:rPr>
          <w:b w:val="0"/>
          <w:i w:val="0"/>
          <w:sz w:val="24"/>
          <w:szCs w:val="24"/>
          <w:u w:val="none"/>
        </w:rPr>
        <w:t xml:space="preserve">na </w:t>
      </w:r>
      <w:r w:rsidR="00723F0D">
        <w:rPr>
          <w:b w:val="0"/>
          <w:i w:val="0"/>
          <w:sz w:val="24"/>
          <w:szCs w:val="24"/>
          <w:u w:val="none"/>
        </w:rPr>
        <w:t>kanalizaciji Topolica – priključenje objekata na gradsku mrežu fekalne kanalizacije</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 ponude broj __________ od ________201</w:t>
      </w:r>
      <w:r w:rsidR="0049717A">
        <w:rPr>
          <w:b w:val="0"/>
          <w:i w:val="0"/>
          <w:sz w:val="24"/>
          <w:szCs w:val="24"/>
          <w:u w:val="none"/>
          <w:lang w:val="pl-PL"/>
        </w:rPr>
        <w:t>9</w:t>
      </w:r>
      <w:r w:rsidR="00585B8E" w:rsidRPr="001659CD">
        <w:rPr>
          <w:b w:val="0"/>
          <w:i w:val="0"/>
          <w:sz w:val="24"/>
          <w:szCs w:val="24"/>
          <w:u w:val="none"/>
          <w:lang w:val="pl-PL"/>
        </w:rPr>
        <w:t>. godine</w:t>
      </w:r>
      <w:r w:rsidR="00DA0209">
        <w:rPr>
          <w:b w:val="0"/>
          <w:i w:val="0"/>
          <w:sz w:val="24"/>
          <w:szCs w:val="24"/>
          <w:u w:val="none"/>
          <w:lang w:val="pl-PL"/>
        </w:rPr>
        <w:t>,</w:t>
      </w:r>
      <w:r w:rsidR="00585B8E">
        <w:rPr>
          <w:b w:val="0"/>
          <w:i w:val="0"/>
          <w:sz w:val="24"/>
          <w:szCs w:val="24"/>
          <w:u w:val="none"/>
          <w:lang w:val="pl-PL"/>
        </w:rPr>
        <w:t xml:space="preserve"> </w:t>
      </w:r>
      <w:r w:rsidR="00585B8E" w:rsidRPr="001659CD">
        <w:rPr>
          <w:b w:val="0"/>
          <w:i w:val="0"/>
          <w:sz w:val="24"/>
          <w:szCs w:val="24"/>
          <w:u w:val="none"/>
          <w:lang w:val="pl-PL"/>
        </w:rPr>
        <w:t>izvede</w:t>
      </w:r>
      <w:r w:rsidR="00585B8E" w:rsidRPr="001659CD">
        <w:rPr>
          <w:b w:val="0"/>
          <w:i w:val="0"/>
          <w:sz w:val="24"/>
          <w:szCs w:val="24"/>
          <w:u w:val="none"/>
          <w:lang w:val="sl-SI"/>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D471C0">
      <w:pPr>
        <w:pStyle w:val="Heading1"/>
        <w:jc w:val="both"/>
        <w:rPr>
          <w:b w:val="0"/>
          <w:i w:val="0"/>
          <w:sz w:val="24"/>
          <w:szCs w:val="24"/>
          <w:u w:val="none"/>
          <w:lang w:val="it-IT"/>
        </w:rPr>
      </w:pPr>
      <w:r w:rsidRPr="001659CD">
        <w:rPr>
          <w:b w:val="0"/>
          <w:i w:val="0"/>
          <w:sz w:val="24"/>
          <w:szCs w:val="24"/>
          <w:u w:val="none"/>
          <w:lang w:val="sl-SI"/>
        </w:rPr>
        <w:t xml:space="preserve"> </w:t>
      </w: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w:t>
      </w:r>
      <w:r w:rsidRPr="00710609">
        <w:rPr>
          <w:rFonts w:ascii="Times New Roman" w:hAnsi="Times New Roman" w:cs="Times New Roman"/>
          <w:b/>
          <w:color w:val="000000"/>
          <w:sz w:val="24"/>
          <w:szCs w:val="24"/>
          <w:lang w:val="sl-SI"/>
        </w:rPr>
        <w:t xml:space="preserve"> </w:t>
      </w:r>
      <w:r w:rsidRPr="00710609">
        <w:rPr>
          <w:rFonts w:ascii="Times New Roman" w:hAnsi="Times New Roman" w:cs="Times New Roman"/>
          <w:color w:val="000000"/>
          <w:sz w:val="24"/>
          <w:szCs w:val="24"/>
          <w:lang w:val="sl-SI"/>
        </w:rPr>
        <w:t xml:space="preserve">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723F0D" w:rsidRDefault="00585B8E" w:rsidP="00CD142E">
      <w:pPr>
        <w:spacing w:after="0" w:line="20" w:lineRule="atLeast"/>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Pr>
          <w:rFonts w:ascii="Times New Roman" w:hAnsi="Times New Roman" w:cs="Times New Roman"/>
          <w:color w:val="000000"/>
          <w:sz w:val="24"/>
          <w:szCs w:val="24"/>
          <w:lang w:val="sl-SI"/>
        </w:rPr>
        <w:t xml:space="preserve"> </w:t>
      </w:r>
      <w:r w:rsidR="00723F0D" w:rsidRPr="009178D6">
        <w:rPr>
          <w:rFonts w:ascii="Times New Roman" w:hAnsi="Times New Roman" w:cs="Times New Roman"/>
          <w:sz w:val="24"/>
          <w:szCs w:val="24"/>
          <w:lang w:val="sl-SI"/>
        </w:rPr>
        <w:t xml:space="preserve">u roku </w:t>
      </w:r>
      <w:r w:rsidR="00723F0D" w:rsidRPr="009178D6">
        <w:rPr>
          <w:rFonts w:ascii="Times New Roman" w:hAnsi="Times New Roman" w:cs="Times New Roman"/>
          <w:sz w:val="24"/>
          <w:szCs w:val="24"/>
        </w:rPr>
        <w:t xml:space="preserve">od </w:t>
      </w:r>
      <w:r w:rsidR="00723F0D">
        <w:rPr>
          <w:rFonts w:ascii="Times New Roman" w:hAnsi="Times New Roman" w:cs="Times New Roman"/>
          <w:sz w:val="24"/>
          <w:szCs w:val="24"/>
        </w:rPr>
        <w:t xml:space="preserve">30 </w:t>
      </w:r>
      <w:r w:rsidR="00723F0D" w:rsidRPr="009178D6">
        <w:rPr>
          <w:rFonts w:ascii="Times New Roman" w:hAnsi="Times New Roman" w:cs="Times New Roman"/>
          <w:sz w:val="24"/>
          <w:szCs w:val="24"/>
        </w:rPr>
        <w:t>dana</w:t>
      </w:r>
      <w:r w:rsidR="00723F0D">
        <w:rPr>
          <w:rFonts w:ascii="Times New Roman" w:hAnsi="Times New Roman" w:cs="Times New Roman"/>
          <w:sz w:val="24"/>
          <w:szCs w:val="24"/>
        </w:rPr>
        <w:t xml:space="preserve"> od dana</w:t>
      </w:r>
      <w:r w:rsidR="00723F0D" w:rsidRPr="009178D6">
        <w:rPr>
          <w:rFonts w:ascii="Times New Roman" w:hAnsi="Times New Roman" w:cs="Times New Roman"/>
          <w:sz w:val="24"/>
          <w:szCs w:val="24"/>
        </w:rPr>
        <w:t xml:space="preserve"> dostavljanja potpisane i ovjerene situacije od strane nadzornog organa</w:t>
      </w:r>
    </w:p>
    <w:p w:rsidR="00585B8E" w:rsidRDefault="00585B8E" w:rsidP="00CD142E">
      <w:pPr>
        <w:spacing w:after="0" w:line="20" w:lineRule="atLeast"/>
        <w:jc w:val="both"/>
        <w:rPr>
          <w:rFonts w:ascii="Times New Roman" w:hAnsi="Times New Roman" w:cs="Times New Roman"/>
          <w:color w:val="000000"/>
          <w:sz w:val="24"/>
          <w:szCs w:val="24"/>
        </w:rPr>
      </w:pPr>
      <w:r w:rsidRPr="00723F0D">
        <w:rPr>
          <w:rFonts w:ascii="Times New Roman" w:hAnsi="Times New Roman" w:cs="Times New Roman"/>
          <w:color w:val="000000"/>
          <w:sz w:val="24"/>
          <w:szCs w:val="24"/>
        </w:rPr>
        <w:t>Način plaćanja je: virmanski.</w:t>
      </w:r>
    </w:p>
    <w:p w:rsidR="008503C3" w:rsidRDefault="008503C3" w:rsidP="00CD142E">
      <w:pPr>
        <w:spacing w:after="0" w:line="20" w:lineRule="atLeast"/>
        <w:jc w:val="both"/>
        <w:rPr>
          <w:rFonts w:ascii="Times New Roman" w:hAnsi="Times New Roman" w:cs="Times New Roman"/>
          <w:color w:val="000000"/>
          <w:sz w:val="24"/>
          <w:szCs w:val="24"/>
        </w:rPr>
      </w:pPr>
    </w:p>
    <w:p w:rsidR="00723F0D" w:rsidRPr="00723F0D" w:rsidRDefault="00723F0D"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5</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Količinu izvršenih radova nakon završetka pojedine pozicije ili na kraju svakog mjeseca utvrdjuje </w:t>
      </w:r>
      <w:r w:rsidR="00326E39" w:rsidRPr="008503C3">
        <w:rPr>
          <w:rFonts w:ascii="Times New Roman" w:hAnsi="Times New Roman"/>
          <w:sz w:val="24"/>
          <w:szCs w:val="24"/>
          <w:lang w:val="sl-SI"/>
        </w:rPr>
        <w:t xml:space="preserve">izvodjač u prisustvu </w:t>
      </w:r>
      <w:r w:rsidRPr="008503C3">
        <w:rPr>
          <w:rFonts w:ascii="Times New Roman" w:hAnsi="Times New Roman"/>
          <w:sz w:val="24"/>
          <w:szCs w:val="24"/>
          <w:lang w:val="sl-SI"/>
        </w:rPr>
        <w:t>Nadzornog organa i podatke unosi u gradjevinsku knjigu.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326E39" w:rsidRPr="008503C3">
        <w:rPr>
          <w:rFonts w:ascii="Times New Roman" w:hAnsi="Times New Roman"/>
          <w:sz w:val="24"/>
          <w:szCs w:val="24"/>
          <w:lang w:val="sl-SI"/>
        </w:rPr>
        <w:t>zvodjač</w:t>
      </w:r>
      <w:r w:rsidRPr="008503C3">
        <w:rPr>
          <w:rFonts w:ascii="Times New Roman" w:hAnsi="Times New Roman"/>
          <w:sz w:val="24"/>
          <w:szCs w:val="24"/>
          <w:lang w:val="sl-SI"/>
        </w:rPr>
        <w:t xml:space="preserve"> će privremenu mjesečnu situaciju dostavljati Nadzornom organu preko gradjevinskog dnevnika najkasnije do poslednjeg dana u mjesecu u kome su izvršeni radovi. Nadzorni organ će primljenu situaciju, ako nema primjedbi, odmah ovjeriti.</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Ukoliko Nadzorni organ na podne</w:t>
      </w:r>
      <w:r w:rsidR="00326E39" w:rsidRPr="008503C3">
        <w:rPr>
          <w:rFonts w:ascii="Times New Roman" w:hAnsi="Times New Roman"/>
          <w:sz w:val="24"/>
          <w:szCs w:val="24"/>
          <w:lang w:val="sl-SI"/>
        </w:rPr>
        <w:t>senu situaciju ima primjedbi, on će tražiti od izvodjača</w:t>
      </w:r>
      <w:r w:rsidRPr="008503C3">
        <w:rPr>
          <w:rFonts w:ascii="Times New Roman" w:hAnsi="Times New Roman"/>
          <w:sz w:val="24"/>
          <w:szCs w:val="24"/>
          <w:lang w:val="sl-SI"/>
        </w:rPr>
        <w:t xml:space="preserve">  da te primjedbe otkloni. Ukoliko </w:t>
      </w:r>
      <w:r w:rsidR="00326E39" w:rsidRPr="008503C3">
        <w:rPr>
          <w:rFonts w:ascii="Times New Roman" w:hAnsi="Times New Roman"/>
          <w:sz w:val="24"/>
          <w:szCs w:val="24"/>
          <w:lang w:val="sl-SI"/>
        </w:rPr>
        <w:t xml:space="preserve">izvodjač u roku od 2 dana </w:t>
      </w:r>
      <w:r w:rsidRPr="008503C3">
        <w:rPr>
          <w:rFonts w:ascii="Times New Roman" w:hAnsi="Times New Roman"/>
          <w:sz w:val="24"/>
          <w:szCs w:val="24"/>
          <w:lang w:val="sl-SI"/>
        </w:rPr>
        <w:t>ne otkloni primjedbe Nadzorni organ će staviti svoje primjedbe i nesporni dio ovjeriti i dostaviti situaciju na verfikaciju N</w:t>
      </w:r>
      <w:r w:rsidR="00326E39" w:rsidRPr="008503C3">
        <w:rPr>
          <w:rFonts w:ascii="Times New Roman" w:hAnsi="Times New Roman"/>
          <w:sz w:val="24"/>
          <w:szCs w:val="24"/>
          <w:lang w:val="sl-SI"/>
        </w:rPr>
        <w:t>aručiocu</w:t>
      </w:r>
      <w:r w:rsidRPr="008503C3">
        <w:rPr>
          <w:rFonts w:ascii="Times New Roman" w:hAnsi="Times New Roman"/>
          <w:sz w:val="24"/>
          <w:szCs w:val="24"/>
          <w:lang w:val="sl-SI"/>
        </w:rPr>
        <w:t>.</w:t>
      </w:r>
    </w:p>
    <w:p w:rsidR="008503C3" w:rsidRPr="00CD4DAB" w:rsidRDefault="008503C3" w:rsidP="00CD142E">
      <w:pPr>
        <w:spacing w:after="0" w:line="20" w:lineRule="atLeast"/>
        <w:jc w:val="both"/>
        <w:rPr>
          <w:rFonts w:ascii="Times New Roman" w:hAnsi="Times New Roman"/>
          <w:lang w:val="sl-SI"/>
        </w:rPr>
      </w:pPr>
    </w:p>
    <w:p w:rsidR="00204D2E" w:rsidRPr="000672E9" w:rsidRDefault="000672E9" w:rsidP="00CD142E">
      <w:pPr>
        <w:spacing w:after="0" w:line="20" w:lineRule="atLeast"/>
        <w:jc w:val="center"/>
        <w:rPr>
          <w:rFonts w:ascii="Times New Roman" w:hAnsi="Times New Roman"/>
          <w:b/>
          <w:lang w:val="sl-SI"/>
        </w:rPr>
      </w:pPr>
      <w:r w:rsidRPr="000672E9">
        <w:rPr>
          <w:rFonts w:ascii="Times New Roman" w:hAnsi="Times New Roman"/>
          <w:b/>
          <w:lang w:val="sl-SI"/>
        </w:rPr>
        <w:t>Član 6</w:t>
      </w:r>
      <w:r w:rsidR="00204D2E" w:rsidRPr="000672E9">
        <w:rPr>
          <w:rFonts w:ascii="Times New Roman" w:hAnsi="Times New Roman"/>
          <w:b/>
          <w:lang w:val="sl-SI"/>
        </w:rPr>
        <w:t>.</w:t>
      </w:r>
    </w:p>
    <w:p w:rsidR="00204D2E" w:rsidRPr="00BD7511" w:rsidRDefault="00204D2E" w:rsidP="00CD142E">
      <w:pPr>
        <w:spacing w:after="0" w:line="20" w:lineRule="atLeast"/>
        <w:jc w:val="both"/>
        <w:rPr>
          <w:rFonts w:ascii="Times New Roman" w:hAnsi="Times New Roman" w:cs="Times New Roman"/>
          <w:sz w:val="24"/>
          <w:szCs w:val="24"/>
          <w:lang w:val="sr-Latn-CS"/>
        </w:rPr>
      </w:pPr>
      <w:r w:rsidRPr="00FE49C5">
        <w:rPr>
          <w:rFonts w:ascii="Times New Roman" w:hAnsi="Times New Roman"/>
          <w:iCs/>
          <w:sz w:val="24"/>
          <w:szCs w:val="24"/>
          <w:lang w:val="sr-Latn-CS"/>
        </w:rPr>
        <w:t xml:space="preserve">Rok izvršenja Ugovora je </w:t>
      </w:r>
      <w:r w:rsidRPr="00FE49C5">
        <w:rPr>
          <w:rFonts w:ascii="Times New Roman" w:hAnsi="Times New Roman" w:cs="Times New Roman"/>
          <w:lang w:val="sr-Latn-CS" w:eastAsia="sr-Latn-CS"/>
        </w:rPr>
        <w:t> </w:t>
      </w:r>
      <w:r w:rsidR="00BF7EA7">
        <w:rPr>
          <w:rFonts w:ascii="Times New Roman" w:hAnsi="Times New Roman" w:cs="Times New Roman"/>
          <w:sz w:val="24"/>
          <w:szCs w:val="24"/>
          <w:lang w:val="sr-Latn-CS"/>
        </w:rPr>
        <w:t>30</w:t>
      </w:r>
      <w:r w:rsidR="00E366EA">
        <w:rPr>
          <w:rFonts w:ascii="Times New Roman" w:hAnsi="Times New Roman" w:cs="Times New Roman"/>
          <w:sz w:val="24"/>
          <w:szCs w:val="24"/>
          <w:lang w:val="sr-Latn-CS"/>
        </w:rPr>
        <w:t xml:space="preserve"> dana</w:t>
      </w:r>
      <w:r w:rsidRPr="00FE49C5">
        <w:rPr>
          <w:rFonts w:ascii="Times New Roman" w:hAnsi="Times New Roman" w:cs="Times New Roman"/>
          <w:sz w:val="24"/>
          <w:szCs w:val="24"/>
          <w:lang w:val="sr-Latn-CS"/>
        </w:rPr>
        <w:t xml:space="preserve"> od dana </w:t>
      </w:r>
      <w:r w:rsidR="00BD7511">
        <w:rPr>
          <w:rFonts w:ascii="Times New Roman" w:hAnsi="Times New Roman" w:cs="Times New Roman"/>
          <w:sz w:val="24"/>
          <w:szCs w:val="24"/>
          <w:lang w:val="sr-Latn-CS"/>
        </w:rPr>
        <w:t>zaključenja ugovora</w:t>
      </w:r>
      <w:r w:rsidRPr="00FE49C5">
        <w:rPr>
          <w:rFonts w:ascii="Times New Roman" w:hAnsi="Times New Roman" w:cs="Times New Roman"/>
          <w:sz w:val="24"/>
          <w:szCs w:val="24"/>
          <w:lang w:val="sr-Latn-CS"/>
        </w:rPr>
        <w:t>. Mjesto izvršenja</w:t>
      </w:r>
      <w:r w:rsidR="00BD7511">
        <w:rPr>
          <w:rFonts w:ascii="Times New Roman" w:hAnsi="Times New Roman" w:cs="Times New Roman"/>
          <w:sz w:val="24"/>
          <w:szCs w:val="24"/>
          <w:lang w:val="sr-Latn-CS"/>
        </w:rPr>
        <w:t xml:space="preserve"> </w:t>
      </w:r>
      <w:r w:rsidRPr="00FE49C5">
        <w:rPr>
          <w:rFonts w:ascii="Times New Roman" w:hAnsi="Times New Roman" w:cs="Times New Roman"/>
          <w:sz w:val="24"/>
          <w:szCs w:val="24"/>
          <w:lang w:val="sr-Latn-CS"/>
        </w:rPr>
        <w:t xml:space="preserve">ugovora </w:t>
      </w:r>
      <w:r w:rsidR="00BD7511">
        <w:rPr>
          <w:rFonts w:ascii="Times New Roman" w:hAnsi="Times New Roman" w:cs="Times New Roman"/>
          <w:sz w:val="24"/>
          <w:szCs w:val="24"/>
          <w:lang w:val="sr-Latn-CS"/>
        </w:rPr>
        <w:t>je Opština Bar.</w:t>
      </w:r>
    </w:p>
    <w:p w:rsidR="00204D2E" w:rsidRPr="00CD4DAB" w:rsidRDefault="00204D2E" w:rsidP="00CD142E">
      <w:pPr>
        <w:spacing w:after="0" w:line="20" w:lineRule="atLeast"/>
        <w:jc w:val="both"/>
        <w:rPr>
          <w:rFonts w:ascii="Times New Roman" w:hAnsi="Times New Roman"/>
          <w:sz w:val="16"/>
          <w:szCs w:val="16"/>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 xml:space="preserve">Član </w:t>
      </w:r>
      <w:r w:rsidR="000672E9">
        <w:rPr>
          <w:rFonts w:ascii="Times New Roman" w:hAnsi="Times New Roman"/>
          <w:b/>
          <w:lang w:val="sl-SI"/>
        </w:rPr>
        <w:t>7</w:t>
      </w:r>
      <w:r w:rsidRPr="00CD4DAB">
        <w:rPr>
          <w:rFonts w:ascii="Times New Roman" w:hAnsi="Times New Roman"/>
          <w:b/>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72E9" w:rsidRPr="008503C3">
        <w:rPr>
          <w:rFonts w:ascii="Times New Roman" w:hAnsi="Times New Roman"/>
          <w:sz w:val="24"/>
          <w:szCs w:val="24"/>
          <w:lang w:val="sl-SI"/>
        </w:rPr>
        <w:t xml:space="preserve">izvodjač svojom krivicom dovede u pitanje rok izvršenja ugovora i završetak objekta iz čl.1. ovog ugovora tada naručilac ima pravo da sve, ili dio preostalih neizvršenih radova oduzme izvodjaču </w:t>
      </w:r>
      <w:r w:rsidRPr="008503C3">
        <w:rPr>
          <w:rFonts w:ascii="Times New Roman" w:hAnsi="Times New Roman"/>
          <w:sz w:val="24"/>
          <w:szCs w:val="24"/>
          <w:lang w:val="sl-SI"/>
        </w:rPr>
        <w:t>i bez njegove posebne saglasnosti ustupi  na izvodjenje drugom izvodjaču.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Eventualne razlike izmedju ugovorene cijene oduzetih radova i cijene ugovorene sa drugim izvođačem, snosi I</w:t>
      </w:r>
      <w:r w:rsidR="006440F8" w:rsidRPr="008503C3">
        <w:rPr>
          <w:rFonts w:ascii="Times New Roman" w:hAnsi="Times New Roman"/>
          <w:sz w:val="24"/>
          <w:szCs w:val="24"/>
          <w:lang w:val="sl-SI"/>
        </w:rPr>
        <w:t>zvodjač</w:t>
      </w:r>
      <w:r w:rsidRPr="008503C3">
        <w:rPr>
          <w:rFonts w:ascii="Times New Roman" w:hAnsi="Times New Roman"/>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Pored obaveze iz predhodnog stava </w:t>
      </w:r>
      <w:r w:rsidR="006440F8" w:rsidRPr="008503C3">
        <w:rPr>
          <w:rFonts w:ascii="Times New Roman" w:hAnsi="Times New Roman"/>
          <w:sz w:val="24"/>
          <w:szCs w:val="24"/>
          <w:lang w:val="sl-SI"/>
        </w:rPr>
        <w:t xml:space="preserve">izvodjač je dužan da naručiocu </w:t>
      </w:r>
      <w:r w:rsidRPr="008503C3">
        <w:rPr>
          <w:rFonts w:ascii="Times New Roman" w:hAnsi="Times New Roman"/>
          <w:sz w:val="24"/>
          <w:szCs w:val="24"/>
          <w:lang w:val="sl-SI"/>
        </w:rPr>
        <w:t>naknadi štetu koju ovaj pretrpi zbog raskida ugovora iz razloga navedenih u stavu 1 ovog člana ugovora.</w:t>
      </w:r>
    </w:p>
    <w:p w:rsidR="000672E9" w:rsidRPr="00CD4DAB" w:rsidRDefault="000672E9" w:rsidP="00CD142E">
      <w:pPr>
        <w:spacing w:after="0" w:line="20" w:lineRule="atLeast"/>
        <w:jc w:val="both"/>
        <w:rPr>
          <w:rFonts w:ascii="Times New Roman" w:hAnsi="Times New Roman"/>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8.</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Organizaciju i priključenje gradilišta na instalacije elektrike, vodovoda, kanalizacije, PTT, IZVODJAČ o</w:t>
      </w:r>
      <w:r>
        <w:rPr>
          <w:rFonts w:ascii="Times New Roman" w:hAnsi="Times New Roman"/>
          <w:lang w:val="sl-SI"/>
        </w:rPr>
        <w:t>bezbedjuje sam i o svom trošku.</w:t>
      </w: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9.</w:t>
      </w:r>
    </w:p>
    <w:p w:rsidR="00204D2E" w:rsidRPr="008503C3" w:rsidRDefault="00204D2E" w:rsidP="00CD142E">
      <w:pPr>
        <w:spacing w:after="0" w:line="20" w:lineRule="atLeast"/>
        <w:jc w:val="both"/>
        <w:rPr>
          <w:rFonts w:ascii="Times New Roman" w:hAnsi="Times New Roman"/>
          <w:sz w:val="24"/>
          <w:szCs w:val="24"/>
          <w:lang w:val="sl-SI"/>
        </w:rPr>
      </w:pPr>
      <w:r w:rsidRPr="00350C91">
        <w:rPr>
          <w:rFonts w:ascii="Times New Roman" w:hAnsi="Times New Roman" w:cs="Times New Roman"/>
          <w:b/>
          <w:sz w:val="24"/>
          <w:szCs w:val="24"/>
          <w:lang w:val="pl-PL"/>
        </w:rPr>
        <w:t>Način sprovođenja kontrole kvaliteta</w:t>
      </w:r>
      <w:r w:rsidRPr="008503C3">
        <w:rPr>
          <w:rFonts w:ascii="Times New Roman" w:hAnsi="Times New Roman" w:cs="Times New Roman"/>
          <w:sz w:val="24"/>
          <w:szCs w:val="24"/>
          <w:lang w:val="pl-PL"/>
        </w:rPr>
        <w:t xml:space="preserve"> : </w:t>
      </w:r>
      <w:r w:rsidRPr="008503C3">
        <w:rPr>
          <w:rFonts w:ascii="Times New Roman" w:hAnsi="Times New Roman"/>
          <w:sz w:val="24"/>
          <w:szCs w:val="24"/>
          <w:lang w:val="sl-SI"/>
        </w:rPr>
        <w:t xml:space="preserve">Stručni  nadzor nad realizacijom </w:t>
      </w:r>
      <w:r w:rsidR="000672E9" w:rsidRPr="008503C3">
        <w:rPr>
          <w:rFonts w:ascii="Times New Roman" w:hAnsi="Times New Roman"/>
          <w:sz w:val="24"/>
          <w:szCs w:val="24"/>
          <w:lang w:val="sl-SI"/>
        </w:rPr>
        <w:t>ugovora naručilac će vršiti preko privrednog društva za vršenje poslova nadzora, o čemu će pismeno obavijestiti izvođača.</w:t>
      </w:r>
    </w:p>
    <w:p w:rsidR="00204D2E" w:rsidRPr="008503C3" w:rsidRDefault="000672E9"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Naručilac će danom uvođenja u posao izvođaču </w:t>
      </w:r>
      <w:r w:rsidR="00204D2E" w:rsidRPr="008503C3">
        <w:rPr>
          <w:rFonts w:ascii="Times New Roman" w:hAnsi="Times New Roman"/>
          <w:sz w:val="24"/>
          <w:szCs w:val="24"/>
          <w:lang w:val="sl-SI"/>
        </w:rPr>
        <w:t>pismeno saopštiti lica  koja  će  vršiti  stručni i nadzor  nad  izvodjenjem  radova  (u daljem tekstu: Nadzorni organ).</w:t>
      </w:r>
    </w:p>
    <w:p w:rsidR="00204D2E"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u toku izvodjenja radova dođe do promjene nadzornog organa, </w:t>
      </w:r>
      <w:r w:rsidR="000672E9" w:rsidRPr="008503C3">
        <w:rPr>
          <w:rFonts w:ascii="Times New Roman" w:hAnsi="Times New Roman"/>
          <w:sz w:val="24"/>
          <w:szCs w:val="24"/>
          <w:lang w:val="sl-SI"/>
        </w:rPr>
        <w:t>naručilac će o tome obavijestiti izvodjača.</w:t>
      </w:r>
    </w:p>
    <w:p w:rsidR="00312134" w:rsidRPr="008503C3" w:rsidRDefault="00312134" w:rsidP="00CD142E">
      <w:pPr>
        <w:spacing w:after="0" w:line="20" w:lineRule="atLeast"/>
        <w:jc w:val="both"/>
        <w:rPr>
          <w:rFonts w:ascii="Times New Roman" w:hAnsi="Times New Roman"/>
          <w:sz w:val="24"/>
          <w:szCs w:val="24"/>
          <w:lang w:val="sl-SI"/>
        </w:rPr>
      </w:pPr>
    </w:p>
    <w:p w:rsidR="00204D2E" w:rsidRPr="00CD4DAB" w:rsidRDefault="00204D2E" w:rsidP="00CD142E">
      <w:pPr>
        <w:tabs>
          <w:tab w:val="left" w:pos="2304"/>
        </w:tabs>
        <w:spacing w:after="0" w:line="20" w:lineRule="atLeast"/>
        <w:jc w:val="center"/>
        <w:rPr>
          <w:rFonts w:ascii="Times New Roman" w:hAnsi="Times New Roman"/>
          <w:b/>
          <w:lang w:val="sl-SI"/>
        </w:rPr>
      </w:pPr>
      <w:r w:rsidRPr="00CD4DAB">
        <w:rPr>
          <w:rFonts w:ascii="Times New Roman" w:hAnsi="Times New Roman"/>
          <w:b/>
          <w:lang w:val="sl-SI"/>
        </w:rPr>
        <w:t>Član 10.</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204D2E" w:rsidRPr="006F30B6"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 xml:space="preserve">Nadzorni organ nema pravo da oslobodi </w:t>
      </w:r>
      <w:r w:rsidR="000672E9" w:rsidRPr="006F30B6">
        <w:rPr>
          <w:rFonts w:ascii="Times New Roman" w:hAnsi="Times New Roman" w:cs="Times New Roman"/>
          <w:bCs/>
          <w:sz w:val="24"/>
          <w:szCs w:val="24"/>
          <w:lang w:val="sr-Latn-CS"/>
        </w:rPr>
        <w:t>izvodjača od bilo koje njegove dužnosti ili obaveze iz ugovora ukoliko za to ne dobije p</w:t>
      </w:r>
      <w:r w:rsidR="000672E9">
        <w:rPr>
          <w:rFonts w:ascii="Times New Roman" w:hAnsi="Times New Roman" w:cs="Times New Roman"/>
          <w:bCs/>
          <w:sz w:val="24"/>
          <w:szCs w:val="24"/>
          <w:lang w:val="sr-Latn-CS"/>
        </w:rPr>
        <w:t>ismeno ovlašćenje od naručioca</w:t>
      </w:r>
      <w:r>
        <w:rPr>
          <w:rFonts w:ascii="Times New Roman" w:hAnsi="Times New Roman" w:cs="Times New Roman"/>
          <w:bCs/>
          <w:sz w:val="24"/>
          <w:szCs w:val="24"/>
          <w:lang w:val="sr-Latn-CS"/>
        </w:rPr>
        <w:t>.</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w:t>
      </w:r>
      <w:r w:rsidR="00280807" w:rsidRPr="006F30B6">
        <w:rPr>
          <w:rFonts w:ascii="Times New Roman" w:hAnsi="Times New Roman" w:cs="Times New Roman"/>
          <w:bCs/>
          <w:sz w:val="24"/>
          <w:szCs w:val="24"/>
          <w:lang w:val="sr-Latn-CS"/>
        </w:rPr>
        <w:t>zvodjača</w:t>
      </w:r>
      <w:r w:rsidRPr="006F30B6">
        <w:rPr>
          <w:rFonts w:ascii="Times New Roman" w:hAnsi="Times New Roman" w:cs="Times New Roman"/>
          <w:bCs/>
          <w:sz w:val="24"/>
          <w:szCs w:val="24"/>
          <w:lang w:val="sr-Latn-CS"/>
        </w:rPr>
        <w:t xml:space="preserve"> od njegove obaveze i odgovornosti za kvalitetno i pravilno izvodjenje radova.</w:t>
      </w:r>
    </w:p>
    <w:p w:rsidR="00312134" w:rsidRDefault="00312134" w:rsidP="00CD142E">
      <w:pPr>
        <w:spacing w:after="0" w:line="20" w:lineRule="atLeast"/>
        <w:jc w:val="both"/>
        <w:rPr>
          <w:rFonts w:ascii="Times New Roman" w:hAnsi="Times New Roman" w:cs="Times New Roman"/>
          <w:bCs/>
          <w:sz w:val="24"/>
          <w:szCs w:val="24"/>
          <w:lang w:val="sr-Latn-CS"/>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11.</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Nadzorni organ ima pravo da naredi IZVODJAČU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w:t>
      </w:r>
      <w:r w:rsidR="00280807" w:rsidRPr="000672E9">
        <w:rPr>
          <w:rFonts w:ascii="Times New Roman" w:hAnsi="Times New Roman"/>
          <w:sz w:val="24"/>
          <w:szCs w:val="24"/>
          <w:lang w:val="sl-SI"/>
        </w:rPr>
        <w:t xml:space="preserve">izvodjač, i pored upozorenja i zahtjeva nadzornog organa, ne otkloni uočene nedostatke i nastavi sa izvodjenjem radova koji nisu u skladu sa </w:t>
      </w:r>
      <w:r w:rsidR="00280807" w:rsidRPr="000672E9">
        <w:rPr>
          <w:rFonts w:ascii="Times New Roman" w:hAnsi="Times New Roman"/>
          <w:sz w:val="24"/>
          <w:szCs w:val="24"/>
          <w:lang w:val="pl-PL"/>
        </w:rPr>
        <w:t xml:space="preserve">opisom, bitnim karakterstikama i obimom definisanim tenderskom dokumentacijom </w:t>
      </w:r>
      <w:r w:rsidR="00280807" w:rsidRPr="000672E9">
        <w:rPr>
          <w:rFonts w:ascii="Times New Roman" w:hAnsi="Times New Roman"/>
          <w:sz w:val="24"/>
          <w:szCs w:val="24"/>
          <w:lang w:val="sl-SI"/>
        </w:rPr>
        <w:t xml:space="preserve">nadzorni organ će radove obustaviti i o tome obavjestiti naručioca </w:t>
      </w:r>
      <w:r w:rsidRPr="000672E9">
        <w:rPr>
          <w:rFonts w:ascii="Times New Roman" w:hAnsi="Times New Roman"/>
          <w:sz w:val="24"/>
          <w:szCs w:val="24"/>
          <w:lang w:val="sl-SI"/>
        </w:rPr>
        <w:t>i nadležnu inspekciju i te okolnosti unijeti u gradjevinski dnevnik.</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w:t>
      </w:r>
      <w:r w:rsidR="00280807" w:rsidRPr="000672E9">
        <w:rPr>
          <w:rFonts w:ascii="Times New Roman" w:hAnsi="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0672E9">
        <w:rPr>
          <w:rFonts w:ascii="Times New Roman" w:hAnsi="Times New Roman"/>
          <w:sz w:val="24"/>
          <w:szCs w:val="24"/>
          <w:lang w:val="pl-PL"/>
        </w:rPr>
        <w:t xml:space="preserve">opisima, bitnim karakterstikama </w:t>
      </w:r>
      <w:r w:rsidRPr="000672E9">
        <w:rPr>
          <w:rFonts w:ascii="Times New Roman" w:hAnsi="Times New Roman"/>
          <w:sz w:val="24"/>
          <w:szCs w:val="24"/>
          <w:lang w:val="pl-PL"/>
        </w:rPr>
        <w:t>i obimom definisanim tenderskom dokumentacijom.</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w:t>
      </w:r>
      <w:r w:rsidR="00280807" w:rsidRPr="000672E9">
        <w:rPr>
          <w:rFonts w:ascii="Times New Roman" w:hAnsi="Times New Roman"/>
          <w:sz w:val="24"/>
          <w:szCs w:val="24"/>
          <w:lang w:val="sl-SI"/>
        </w:rPr>
        <w:t xml:space="preserve">izvodjača pojave nesaglasnosti u pogledu materijala koji se ugradjuje, materijal se daje na ispitivanje kako </w:t>
      </w:r>
      <w:r w:rsidRPr="000672E9">
        <w:rPr>
          <w:rFonts w:ascii="Times New Roman" w:hAnsi="Times New Roman"/>
          <w:sz w:val="24"/>
          <w:szCs w:val="24"/>
          <w:lang w:val="sl-SI"/>
        </w:rPr>
        <w:t xml:space="preserve">bi se utvrdilo da li odgovara </w:t>
      </w:r>
      <w:r w:rsidRPr="000672E9">
        <w:rPr>
          <w:rFonts w:ascii="Times New Roman" w:hAnsi="Times New Roman"/>
          <w:sz w:val="24"/>
          <w:szCs w:val="24"/>
          <w:lang w:val="pl-PL"/>
        </w:rPr>
        <w:t>opisu, bitnim karakterstikama i obimu definisanim Tenderskom dokumentacijom i Ponudom.</w:t>
      </w:r>
    </w:p>
    <w:p w:rsidR="00204D2E" w:rsidRPr="000672E9" w:rsidRDefault="00204D2E" w:rsidP="00CD142E">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Troškove ovog ispitivanja plaća </w:t>
      </w:r>
      <w:r w:rsidR="00280807" w:rsidRPr="000672E9">
        <w:rPr>
          <w:rFonts w:ascii="Times New Roman" w:hAnsi="Times New Roman"/>
          <w:sz w:val="24"/>
          <w:szCs w:val="24"/>
          <w:lang w:val="sl-SI"/>
        </w:rPr>
        <w:t>izvodjač koji ima pravo da traži njihovu nadoknadu od naručioca, ako o</w:t>
      </w:r>
      <w:r w:rsidRPr="000672E9">
        <w:rPr>
          <w:rFonts w:ascii="Times New Roman" w:hAnsi="Times New Roman"/>
          <w:sz w:val="24"/>
          <w:szCs w:val="24"/>
          <w:lang w:val="sl-SI"/>
        </w:rPr>
        <w:t>vaj nije bio u pravu.</w:t>
      </w:r>
    </w:p>
    <w:p w:rsidR="00204D2E" w:rsidRDefault="00204D2E" w:rsidP="00CD142E">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xml:space="preserve">, </w:t>
      </w:r>
      <w:r w:rsidR="00280807" w:rsidRPr="000672E9">
        <w:rPr>
          <w:rFonts w:ascii="Times New Roman" w:hAnsi="Times New Roman"/>
          <w:sz w:val="24"/>
          <w:szCs w:val="24"/>
          <w:lang w:val="sl-SI"/>
        </w:rPr>
        <w:t xml:space="preserve">izvodjač </w:t>
      </w:r>
      <w:r w:rsidRPr="000672E9">
        <w:rPr>
          <w:rFonts w:ascii="Times New Roman" w:hAnsi="Times New Roman"/>
          <w:sz w:val="24"/>
          <w:szCs w:val="24"/>
          <w:lang w:val="sl-SI"/>
        </w:rPr>
        <w:t>mora o svom trošku da ukloni sa gradilišta u roku koji mu odredi Nadzorni organ.</w:t>
      </w:r>
    </w:p>
    <w:p w:rsidR="000672E9" w:rsidRPr="000672E9" w:rsidRDefault="000672E9" w:rsidP="00CD142E">
      <w:pPr>
        <w:tabs>
          <w:tab w:val="left" w:pos="540"/>
        </w:tabs>
        <w:spacing w:after="0" w:line="20" w:lineRule="atLeast"/>
        <w:jc w:val="both"/>
        <w:rPr>
          <w:rFonts w:ascii="Times New Roman" w:hAnsi="Times New Roman"/>
          <w:sz w:val="24"/>
          <w:szCs w:val="24"/>
          <w:lang w:val="pl-PL"/>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12.</w:t>
      </w:r>
    </w:p>
    <w:p w:rsidR="00204D2E" w:rsidRPr="00F92C49" w:rsidRDefault="00204D2E" w:rsidP="00CD142E">
      <w:pPr>
        <w:spacing w:after="0" w:line="20" w:lineRule="atLeast"/>
        <w:jc w:val="both"/>
        <w:rPr>
          <w:rFonts w:ascii="Times New Roman" w:hAnsi="Times New Roman"/>
          <w:sz w:val="24"/>
          <w:szCs w:val="24"/>
          <w:lang w:val="sl-SI"/>
        </w:rPr>
      </w:pPr>
      <w:r w:rsidRPr="00F92C49">
        <w:rPr>
          <w:rFonts w:ascii="Times New Roman" w:hAnsi="Times New Roman" w:cs="Times New Roman"/>
          <w:sz w:val="24"/>
          <w:szCs w:val="24"/>
        </w:rPr>
        <w:t xml:space="preserve"> </w:t>
      </w:r>
      <w:r w:rsidRPr="00F92C49">
        <w:rPr>
          <w:rFonts w:ascii="Times New Roman" w:hAnsi="Times New Roman" w:cs="Times New Roman"/>
          <w:b/>
          <w:sz w:val="24"/>
          <w:szCs w:val="24"/>
        </w:rPr>
        <w:t>Garancije kvaliteta:</w:t>
      </w:r>
      <w:r w:rsidRPr="00F92C49">
        <w:rPr>
          <w:rFonts w:ascii="Times New Roman" w:hAnsi="Times New Roman" w:cs="Times New Roman"/>
          <w:sz w:val="24"/>
          <w:szCs w:val="24"/>
        </w:rPr>
        <w:t xml:space="preserve">  sav ugrađeni materijal i oprema moraju odgovarati </w:t>
      </w:r>
      <w:r w:rsidRPr="00F92C49">
        <w:rPr>
          <w:rFonts w:ascii="Times New Roman" w:hAnsi="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F92C49">
        <w:rPr>
          <w:rFonts w:ascii="Times New Roman" w:hAnsi="Times New Roman"/>
          <w:sz w:val="24"/>
          <w:szCs w:val="24"/>
          <w:lang w:val="sl-SI"/>
        </w:rPr>
        <w:t xml:space="preserve"> Sve troškove ispitivanja materijala i opreme</w:t>
      </w:r>
      <w:r w:rsidR="000672E9" w:rsidRPr="00F92C49">
        <w:rPr>
          <w:rFonts w:ascii="Times New Roman" w:hAnsi="Times New Roman"/>
          <w:sz w:val="24"/>
          <w:szCs w:val="24"/>
          <w:lang w:val="sl-SI"/>
        </w:rPr>
        <w:t xml:space="preserve"> snosi Izvodjač.</w:t>
      </w:r>
    </w:p>
    <w:p w:rsidR="00312134" w:rsidRPr="00D61E52" w:rsidRDefault="00312134" w:rsidP="00CD142E">
      <w:pPr>
        <w:spacing w:after="0" w:line="20" w:lineRule="atLeast"/>
        <w:jc w:val="both"/>
        <w:rPr>
          <w:rFonts w:ascii="Times New Roman" w:hAnsi="Times New Roman"/>
          <w:lang w:val="sl-SI"/>
        </w:rPr>
      </w:pPr>
    </w:p>
    <w:p w:rsidR="00204D2E" w:rsidRPr="00CD4DAB" w:rsidRDefault="00204D2E" w:rsidP="00CD142E">
      <w:pPr>
        <w:tabs>
          <w:tab w:val="left" w:pos="144"/>
        </w:tabs>
        <w:spacing w:after="0" w:line="20" w:lineRule="atLeast"/>
        <w:jc w:val="center"/>
        <w:rPr>
          <w:rFonts w:ascii="Times New Roman" w:hAnsi="Times New Roman"/>
          <w:b/>
          <w:lang w:val="sl-SI"/>
        </w:rPr>
      </w:pPr>
      <w:r w:rsidRPr="00CD4DAB">
        <w:rPr>
          <w:rFonts w:ascii="Times New Roman" w:hAnsi="Times New Roman"/>
          <w:b/>
          <w:lang w:val="sl-SI"/>
        </w:rPr>
        <w:t>Član 13.</w:t>
      </w:r>
    </w:p>
    <w:p w:rsidR="00204D2E" w:rsidRPr="008503C3" w:rsidRDefault="00D61E52" w:rsidP="00CD142E">
      <w:pPr>
        <w:pStyle w:val="BodyText"/>
        <w:tabs>
          <w:tab w:val="left" w:pos="0"/>
        </w:tabs>
        <w:spacing w:line="20" w:lineRule="atLeast"/>
        <w:rPr>
          <w:sz w:val="24"/>
          <w:szCs w:val="24"/>
          <w:lang w:val="sl-SI"/>
        </w:rPr>
      </w:pPr>
      <w:r w:rsidRPr="008503C3">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ovlašćenog lica odredjenog za  rukovodjenje gradjenjem objekta, izvodjač je dužan da o tome odmah obavijesti  naručioca</w:t>
      </w:r>
      <w:r w:rsidR="00204D2E" w:rsidRPr="008503C3">
        <w:rPr>
          <w:rFonts w:ascii="Times New Roman" w:hAnsi="Times New Roman"/>
          <w:sz w:val="24"/>
          <w:szCs w:val="24"/>
          <w:lang w:val="sl-SI"/>
        </w:rPr>
        <w:t>.</w:t>
      </w:r>
    </w:p>
    <w:p w:rsidR="00312134" w:rsidRPr="008503C3" w:rsidRDefault="00312134" w:rsidP="00CD142E">
      <w:pPr>
        <w:tabs>
          <w:tab w:val="left" w:pos="0"/>
          <w:tab w:val="left" w:pos="144"/>
        </w:tabs>
        <w:spacing w:after="0" w:line="20" w:lineRule="atLeast"/>
        <w:jc w:val="both"/>
        <w:rPr>
          <w:rFonts w:ascii="Times New Roman" w:hAnsi="Times New Roman"/>
          <w:sz w:val="24"/>
          <w:szCs w:val="24"/>
          <w:lang w:val="sl-SI"/>
        </w:rPr>
      </w:pPr>
    </w:p>
    <w:p w:rsidR="00204D2E" w:rsidRPr="008503C3" w:rsidRDefault="00204D2E" w:rsidP="00CD142E">
      <w:pPr>
        <w:tabs>
          <w:tab w:val="left" w:pos="144"/>
          <w:tab w:val="left" w:pos="2160"/>
        </w:tabs>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14.</w:t>
      </w:r>
    </w:p>
    <w:p w:rsidR="00204D2E" w:rsidRDefault="00204D2E" w:rsidP="00CD142E">
      <w:pPr>
        <w:tabs>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06332F" w:rsidRPr="008503C3">
        <w:rPr>
          <w:rFonts w:ascii="Times New Roman" w:hAnsi="Times New Roman"/>
          <w:sz w:val="24"/>
          <w:szCs w:val="24"/>
          <w:lang w:val="sl-SI"/>
        </w:rPr>
        <w:t>zvodjač</w:t>
      </w:r>
      <w:r w:rsidRPr="008503C3">
        <w:rPr>
          <w:rFonts w:ascii="Times New Roman" w:hAnsi="Times New Roman"/>
          <w:sz w:val="24"/>
          <w:szCs w:val="24"/>
          <w:lang w:val="sl-SI"/>
        </w:rPr>
        <w:t xml:space="preserve"> je dužan da, u vezi sa gradjenjem objekta koji je predmet ovog ugovora, uredno i po  propisima koji važe u sjedištu N</w:t>
      </w:r>
      <w:r w:rsidR="00350C91" w:rsidRPr="008503C3">
        <w:rPr>
          <w:rFonts w:ascii="Times New Roman" w:hAnsi="Times New Roman"/>
          <w:sz w:val="24"/>
          <w:szCs w:val="24"/>
          <w:lang w:val="sl-SI"/>
        </w:rPr>
        <w:t>aručioca</w:t>
      </w:r>
      <w:r w:rsidRPr="008503C3">
        <w:rPr>
          <w:rFonts w:ascii="Times New Roman" w:hAnsi="Times New Roman"/>
          <w:sz w:val="24"/>
          <w:szCs w:val="24"/>
          <w:lang w:val="sl-SI"/>
        </w:rPr>
        <w:t xml:space="preserve"> vodi propisanu gradilišnu dokumentaciju.</w:t>
      </w:r>
    </w:p>
    <w:p w:rsidR="00312134" w:rsidRPr="00C31FD3" w:rsidRDefault="00312134" w:rsidP="00CD142E">
      <w:pPr>
        <w:tabs>
          <w:tab w:val="left" w:pos="144"/>
        </w:tabs>
        <w:spacing w:after="0" w:line="20" w:lineRule="atLeast"/>
        <w:jc w:val="both"/>
        <w:rPr>
          <w:rFonts w:ascii="Times New Roman" w:hAnsi="Times New Roman"/>
          <w:sz w:val="24"/>
          <w:szCs w:val="24"/>
          <w:lang w:val="sl-SI"/>
        </w:rPr>
      </w:pPr>
    </w:p>
    <w:p w:rsidR="00204D2E" w:rsidRPr="008503C3" w:rsidRDefault="00204D2E" w:rsidP="00CD142E">
      <w:pPr>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w:t>
      </w:r>
      <w:r w:rsidR="00C31FD3">
        <w:rPr>
          <w:rFonts w:ascii="Times New Roman" w:hAnsi="Times New Roman"/>
          <w:b/>
          <w:sz w:val="24"/>
          <w:szCs w:val="24"/>
          <w:lang w:val="sl-SI"/>
        </w:rPr>
        <w:t>5</w:t>
      </w:r>
      <w:r w:rsidRPr="008503C3">
        <w:rPr>
          <w:rFonts w:ascii="Times New Roman" w:hAnsi="Times New Roman"/>
          <w:b/>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332F" w:rsidRPr="008503C3">
        <w:rPr>
          <w:rFonts w:ascii="Times New Roman" w:hAnsi="Times New Roman"/>
          <w:sz w:val="24"/>
          <w:szCs w:val="24"/>
          <w:lang w:val="sl-SI"/>
        </w:rPr>
        <w:t xml:space="preserve">izvodjač bez krivice  naručioca ne realizuje ovaj ugovor u ugovorenom roku, dužan je naručiocu </w:t>
      </w:r>
      <w:r w:rsidRPr="008503C3">
        <w:rPr>
          <w:rFonts w:ascii="Times New Roman" w:hAnsi="Times New Roman"/>
          <w:sz w:val="24"/>
          <w:szCs w:val="24"/>
          <w:lang w:val="sl-SI"/>
        </w:rPr>
        <w:t>platiti na ime ugovorene kazne (penale 1,0 ‰ (jedan promil) od ugovorene cijene radova za svaki dan prekoračenja ugovorenog roka završetka objekta. Visina ugovorene kazne ne može preći 5% od ugovorene cijene radova.</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Strane ugovora ovim ugovorom isključuju primjenu pravnog pravila po kojem je </w:t>
      </w:r>
      <w:r w:rsidR="0006332F" w:rsidRPr="008503C3">
        <w:rPr>
          <w:rFonts w:ascii="Times New Roman" w:hAnsi="Times New Roman"/>
          <w:sz w:val="24"/>
          <w:szCs w:val="24"/>
          <w:lang w:val="sl-SI"/>
        </w:rPr>
        <w:t>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r w:rsidRPr="008503C3">
        <w:rPr>
          <w:rFonts w:ascii="Times New Roman" w:hAnsi="Times New Roman"/>
          <w:sz w:val="24"/>
          <w:szCs w:val="24"/>
          <w:lang w:val="sl-SI"/>
        </w:rPr>
        <w:t>.</w:t>
      </w:r>
    </w:p>
    <w:p w:rsidR="00204D2E" w:rsidRPr="0006332F"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Plaćanje ugovorene kazne (penala) ne oslobađa </w:t>
      </w:r>
      <w:r w:rsidR="0006332F" w:rsidRPr="0006332F">
        <w:rPr>
          <w:rFonts w:ascii="Times New Roman" w:hAnsi="Times New Roman"/>
          <w:sz w:val="24"/>
          <w:szCs w:val="24"/>
          <w:lang w:val="sl-SI"/>
        </w:rPr>
        <w:t>izvodjača</w:t>
      </w:r>
      <w:r w:rsidRPr="0006332F">
        <w:rPr>
          <w:rFonts w:ascii="Times New Roman" w:hAnsi="Times New Roman"/>
          <w:sz w:val="24"/>
          <w:szCs w:val="24"/>
          <w:lang w:val="sl-SI"/>
        </w:rPr>
        <w:t xml:space="preserve"> obaveze da u cjelosti završi i preda na upotrebu ugovoreni objekat.</w:t>
      </w:r>
    </w:p>
    <w:p w:rsidR="00204D2E"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Ako </w:t>
      </w:r>
      <w:r w:rsidR="0006332F" w:rsidRPr="0006332F">
        <w:rPr>
          <w:rFonts w:ascii="Times New Roman" w:hAnsi="Times New Roman"/>
          <w:sz w:val="24"/>
          <w:szCs w:val="24"/>
          <w:lang w:val="sl-SI"/>
        </w:rPr>
        <w:t xml:space="preserve">naručiocu nastane šteta zbog prekoračenja ugovorenog roka završetka radova u iznosu većem od ugovorenih i obračunatih penala - kazne, tada je izvodjač dužan da plati naručiocu </w:t>
      </w:r>
      <w:r w:rsidRPr="0006332F">
        <w:rPr>
          <w:rFonts w:ascii="Times New Roman" w:hAnsi="Times New Roman"/>
          <w:sz w:val="24"/>
          <w:szCs w:val="24"/>
          <w:lang w:val="sl-SI"/>
        </w:rPr>
        <w:t>pored ugovorene kazne (penale) i iznos naknade štete koji prelazi visinu ugovorene kazne.</w:t>
      </w:r>
    </w:p>
    <w:p w:rsidR="0006332F" w:rsidRPr="0006332F" w:rsidRDefault="0006332F" w:rsidP="00CD142E">
      <w:pPr>
        <w:spacing w:after="0" w:line="20" w:lineRule="atLeast"/>
        <w:jc w:val="both"/>
        <w:rPr>
          <w:rFonts w:ascii="Times New Roman" w:hAnsi="Times New Roman"/>
          <w:sz w:val="24"/>
          <w:szCs w:val="24"/>
          <w:lang w:val="sl-SI"/>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6</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Izvođač je dužan da </w:t>
      </w:r>
      <w:r w:rsidRPr="00CD4DAB">
        <w:rPr>
          <w:rFonts w:ascii="Times New Roman" w:hAnsi="Times New Roman" w:cs="Times New Roman"/>
          <w:sz w:val="24"/>
          <w:szCs w:val="24"/>
        </w:rPr>
        <w:t xml:space="preserve"> prije zaključivanja </w:t>
      </w:r>
      <w:r>
        <w:rPr>
          <w:rFonts w:ascii="Times New Roman" w:hAnsi="Times New Roman" w:cs="Times New Roman"/>
          <w:sz w:val="24"/>
          <w:szCs w:val="24"/>
        </w:rPr>
        <w:t xml:space="preserve">ovog </w:t>
      </w:r>
      <w:r w:rsidRPr="00CD4DAB">
        <w:rPr>
          <w:rFonts w:ascii="Times New Roman" w:hAnsi="Times New Roman" w:cs="Times New Roman"/>
          <w:sz w:val="24"/>
          <w:szCs w:val="24"/>
        </w:rPr>
        <w:t>ugovora dostavi naručiocu:</w:t>
      </w:r>
    </w:p>
    <w:p w:rsidR="00204D2E" w:rsidRDefault="00204D2E" w:rsidP="00CD142E">
      <w:pPr>
        <w:spacing w:after="0" w:line="20" w:lineRule="atLeast"/>
        <w:jc w:val="both"/>
        <w:rPr>
          <w:rFonts w:ascii="Times New Roman" w:hAnsi="Times New Roman" w:cs="Times New Roman"/>
          <w:sz w:val="24"/>
          <w:szCs w:val="24"/>
        </w:rPr>
      </w:pPr>
    </w:p>
    <w:p w:rsidR="00204D2E" w:rsidRPr="003C6B5D" w:rsidRDefault="00204D2E" w:rsidP="00CD142E">
      <w:pPr>
        <w:spacing w:after="0" w:line="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Pr="00CD4DAB">
        <w:rPr>
          <w:rFonts w:ascii="Times New Roman" w:hAnsi="Times New Roman" w:cs="Times New Roman"/>
          <w:sz w:val="24"/>
          <w:szCs w:val="24"/>
        </w:rPr>
        <w:t xml:space="preserve"> garanciju za dobro izvršenje ugovora u iznosu od 5% od vrijednosti ugovora, sa rokom</w:t>
      </w:r>
      <w:r w:rsidRPr="00CD4DAB">
        <w:t xml:space="preserve"> </w:t>
      </w:r>
      <w:r w:rsidRPr="00CD4DAB">
        <w:rPr>
          <w:rFonts w:ascii="Times New Roman" w:hAnsi="Times New Roman" w:cs="Times New Roman"/>
          <w:sz w:val="24"/>
          <w:szCs w:val="24"/>
        </w:rPr>
        <w:t>važnos</w:t>
      </w:r>
      <w:r>
        <w:rPr>
          <w:rFonts w:ascii="Times New Roman" w:hAnsi="Times New Roman" w:cs="Times New Roman"/>
          <w:sz w:val="24"/>
          <w:szCs w:val="24"/>
        </w:rPr>
        <w:t>t</w:t>
      </w:r>
      <w:r w:rsidRPr="00CD4DAB">
        <w:rPr>
          <w:rFonts w:ascii="Times New Roman" w:hAnsi="Times New Roman" w:cs="Times New Roman"/>
          <w:sz w:val="24"/>
          <w:szCs w:val="24"/>
        </w:rPr>
        <w:t xml:space="preserve">i </w:t>
      </w:r>
      <w:r>
        <w:rPr>
          <w:rFonts w:ascii="Times New Roman" w:hAnsi="Times New Roman" w:cs="Times New Roman"/>
          <w:color w:val="000000"/>
          <w:sz w:val="24"/>
          <w:szCs w:val="24"/>
        </w:rPr>
        <w:t>za vri</w:t>
      </w:r>
      <w:r w:rsidRPr="00CA19F9">
        <w:rPr>
          <w:rFonts w:ascii="Times New Roman" w:hAnsi="Times New Roman" w:cs="Times New Roman"/>
          <w:color w:val="000000"/>
          <w:sz w:val="24"/>
          <w:szCs w:val="24"/>
        </w:rPr>
        <w:t xml:space="preserve">jeme </w:t>
      </w:r>
      <w:r>
        <w:rPr>
          <w:rFonts w:ascii="Times New Roman" w:hAnsi="Times New Roman"/>
          <w:iCs/>
          <w:sz w:val="24"/>
          <w:szCs w:val="24"/>
          <w:lang w:val="sr-Latn-CS"/>
        </w:rPr>
        <w:t>r</w:t>
      </w:r>
      <w:r w:rsidRPr="003C6B5D">
        <w:rPr>
          <w:rFonts w:ascii="Times New Roman" w:hAnsi="Times New Roman"/>
          <w:iCs/>
          <w:sz w:val="24"/>
          <w:szCs w:val="24"/>
          <w:lang w:val="sr-Latn-CS"/>
        </w:rPr>
        <w:t>oka izvršenja Ugovora</w:t>
      </w:r>
      <w:r w:rsidRPr="00CA19F9">
        <w:rPr>
          <w:rFonts w:ascii="Times New Roman" w:hAnsi="Times New Roman" w:cs="Times New Roman"/>
          <w:color w:val="000000"/>
          <w:sz w:val="24"/>
          <w:szCs w:val="24"/>
        </w:rPr>
        <w:t>.</w:t>
      </w:r>
      <w:r w:rsidRPr="009E0FD1">
        <w:rPr>
          <w:rFonts w:ascii="Times New Roman" w:hAnsi="Times New Roman" w:cs="Times New Roman"/>
          <w:sz w:val="24"/>
          <w:szCs w:val="24"/>
          <w:lang w:val="es-ES"/>
        </w:rPr>
        <w:t xml:space="preserve"> </w:t>
      </w:r>
    </w:p>
    <w:p w:rsidR="00204D2E" w:rsidRPr="00CD4DAB" w:rsidRDefault="00204D2E" w:rsidP="00CD142E">
      <w:pPr>
        <w:pStyle w:val="ListParagraph"/>
        <w:spacing w:before="0" w:after="0" w:line="20" w:lineRule="atLeast"/>
        <w:ind w:left="378"/>
        <w:jc w:val="both"/>
        <w:rPr>
          <w:rFonts w:ascii="Times New Roman" w:hAnsi="Times New Roman" w:cs="Times New Roman"/>
          <w:sz w:val="24"/>
          <w:szCs w:val="24"/>
        </w:rPr>
      </w:pPr>
    </w:p>
    <w:p w:rsidR="00204D2E" w:rsidRPr="00FB4A4E" w:rsidRDefault="00204D2E" w:rsidP="00CD142E">
      <w:pPr>
        <w:pStyle w:val="ListParagraph"/>
        <w:spacing w:before="0" w:after="0" w:line="20" w:lineRule="atLeast"/>
        <w:ind w:left="0"/>
        <w:jc w:val="both"/>
        <w:rPr>
          <w:rFonts w:ascii="Times New Roman" w:hAnsi="Times New Roman" w:cs="Times New Roman"/>
          <w:sz w:val="16"/>
          <w:szCs w:val="16"/>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7</w:t>
      </w:r>
      <w:r w:rsidRPr="00CD4DAB">
        <w:rPr>
          <w:rFonts w:ascii="Times New Roman" w:hAnsi="Times New Roman"/>
          <w:b/>
          <w:lang w:val="sl-SI"/>
        </w:rPr>
        <w:t>.</w:t>
      </w:r>
    </w:p>
    <w:p w:rsidR="008503C3" w:rsidRDefault="00204D2E" w:rsidP="00CD142E">
      <w:pPr>
        <w:spacing w:after="0" w:line="20" w:lineRule="atLeast"/>
        <w:jc w:val="both"/>
        <w:rPr>
          <w:rFonts w:ascii="Times New Roman" w:hAnsi="Times New Roman" w:cs="Times New Roman"/>
          <w:sz w:val="24"/>
          <w:szCs w:val="24"/>
        </w:rPr>
      </w:pPr>
      <w:r w:rsidRPr="00FF0B3A">
        <w:rPr>
          <w:rFonts w:ascii="Times New Roman" w:hAnsi="Times New Roman" w:cs="Times New Roman"/>
          <w:b/>
          <w:sz w:val="24"/>
          <w:szCs w:val="24"/>
        </w:rPr>
        <w:t>Garantni rok</w:t>
      </w:r>
      <w:r>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w:t>
      </w:r>
      <w:r w:rsidR="006029CD" w:rsidRPr="003D4C83">
        <w:rPr>
          <w:rFonts w:ascii="Times New Roman" w:hAnsi="Times New Roman" w:cs="Times New Roman"/>
          <w:sz w:val="24"/>
          <w:szCs w:val="24"/>
        </w:rPr>
        <w:t>zvodjač</w:t>
      </w:r>
      <w:r w:rsidRPr="003D4C83">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Ukoliko </w:t>
      </w:r>
      <w:r w:rsidR="006029CD" w:rsidRPr="003D4C83">
        <w:rPr>
          <w:rFonts w:ascii="Times New Roman" w:hAnsi="Times New Roman" w:cs="Times New Roman"/>
          <w:sz w:val="24"/>
          <w:szCs w:val="24"/>
        </w:rPr>
        <w:t>izvodjač</w:t>
      </w:r>
      <w:r w:rsidRPr="003D4C83">
        <w:rPr>
          <w:rFonts w:ascii="Times New Roman" w:hAnsi="Times New Roman" w:cs="Times New Roman"/>
          <w:sz w:val="24"/>
          <w:szCs w:val="24"/>
        </w:rPr>
        <w:t xml:space="preserve"> ne postupi po zahtjevu </w:t>
      </w:r>
      <w:r w:rsidR="006029CD" w:rsidRPr="003D4C83">
        <w:rPr>
          <w:rFonts w:ascii="Times New Roman" w:hAnsi="Times New Roman" w:cs="Times New Roman"/>
          <w:sz w:val="24"/>
          <w:szCs w:val="24"/>
        </w:rPr>
        <w:t xml:space="preserve">naručioca, naručilac ima pravo da na teret izvodjača </w:t>
      </w:r>
      <w:r w:rsidRPr="003D4C83">
        <w:rPr>
          <w:rFonts w:ascii="Times New Roman" w:hAnsi="Times New Roman" w:cs="Times New Roman"/>
          <w:sz w:val="24"/>
          <w:szCs w:val="24"/>
        </w:rPr>
        <w:t>otkloni nedostatke angažovanjem drugog izvodjača.</w:t>
      </w:r>
    </w:p>
    <w:p w:rsidR="008503C3" w:rsidRPr="003D4C83" w:rsidRDefault="008503C3" w:rsidP="00CD142E">
      <w:pPr>
        <w:spacing w:after="0" w:line="20" w:lineRule="atLeast"/>
        <w:jc w:val="both"/>
        <w:rPr>
          <w:rFonts w:ascii="Times New Roman" w:hAnsi="Times New Roman" w:cs="Times New Roman"/>
          <w:sz w:val="24"/>
          <w:szCs w:val="24"/>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8</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lang w:val="sl-SI"/>
        </w:rPr>
      </w:pPr>
      <w:r w:rsidRPr="00CD4DAB">
        <w:rPr>
          <w:rFonts w:ascii="Times New Roman" w:hAnsi="Times New Roman"/>
          <w:lang w:val="sl-SI"/>
        </w:rPr>
        <w:t>I</w:t>
      </w:r>
      <w:r w:rsidR="00FF0B3A" w:rsidRPr="00CD4DAB">
        <w:rPr>
          <w:rFonts w:ascii="Times New Roman" w:hAnsi="Times New Roman"/>
          <w:lang w:val="sl-SI"/>
        </w:rPr>
        <w:t>zvodjač</w:t>
      </w:r>
      <w:r w:rsidRPr="00CD4DAB">
        <w:rPr>
          <w:rFonts w:ascii="Times New Roman" w:hAnsi="Times New Roman"/>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CD4DAB" w:rsidRDefault="00312134" w:rsidP="00CD142E">
      <w:pPr>
        <w:spacing w:after="0" w:line="20" w:lineRule="atLeast"/>
        <w:jc w:val="both"/>
        <w:rPr>
          <w:rFonts w:ascii="Times New Roman" w:hAnsi="Times New Roman"/>
          <w:lang w:val="sl-SI"/>
        </w:rPr>
      </w:pPr>
    </w:p>
    <w:p w:rsidR="00204D2E" w:rsidRPr="00E052BF" w:rsidRDefault="00204D2E" w:rsidP="00CD142E">
      <w:pPr>
        <w:pStyle w:val="BodyText"/>
        <w:spacing w:line="20" w:lineRule="atLeast"/>
        <w:jc w:val="center"/>
        <w:rPr>
          <w:b/>
          <w:sz w:val="24"/>
          <w:szCs w:val="24"/>
          <w:lang w:val="sl-SI"/>
        </w:rPr>
      </w:pPr>
      <w:r w:rsidRPr="00E052BF">
        <w:rPr>
          <w:b/>
          <w:sz w:val="24"/>
          <w:szCs w:val="24"/>
          <w:lang w:val="sl-SI"/>
        </w:rPr>
        <w:t xml:space="preserve">Član </w:t>
      </w:r>
      <w:r w:rsidR="00C31FD3">
        <w:rPr>
          <w:b/>
          <w:sz w:val="24"/>
          <w:szCs w:val="24"/>
          <w:lang w:val="sl-SI"/>
        </w:rPr>
        <w:t>19</w:t>
      </w:r>
      <w:r w:rsidRPr="00E052BF">
        <w:rPr>
          <w:b/>
          <w:sz w:val="24"/>
          <w:szCs w:val="24"/>
          <w:lang w:val="sl-SI"/>
        </w:rPr>
        <w:t>.</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Pregled i primopredaja izvedenih radova vršiće se prema propisima koji važe u sjedištu N</w:t>
      </w:r>
      <w:r w:rsidR="00FF0B3A" w:rsidRPr="00E052BF">
        <w:rPr>
          <w:rFonts w:ascii="Times New Roman" w:hAnsi="Times New Roman" w:cs="Times New Roman"/>
          <w:sz w:val="24"/>
          <w:szCs w:val="24"/>
          <w:lang w:val="sl-SI"/>
        </w:rPr>
        <w:t>aručioca</w:t>
      </w:r>
      <w:r w:rsidRPr="00E052BF">
        <w:rPr>
          <w:rFonts w:ascii="Times New Roman" w:hAnsi="Times New Roman" w:cs="Times New Roman"/>
          <w:sz w:val="24"/>
          <w:szCs w:val="24"/>
          <w:lang w:val="sl-SI"/>
        </w:rPr>
        <w:t xml:space="preserve">.  Obavijest da su radovi završeni </w:t>
      </w:r>
      <w:r w:rsidR="008503C3" w:rsidRPr="00E052BF">
        <w:rPr>
          <w:rFonts w:ascii="Times New Roman" w:hAnsi="Times New Roman" w:cs="Times New Roman"/>
          <w:sz w:val="24"/>
          <w:szCs w:val="24"/>
          <w:lang w:val="sl-SI"/>
        </w:rPr>
        <w:t xml:space="preserve">izvodjač podnosi naručiocu </w:t>
      </w:r>
      <w:r w:rsidRPr="00E052BF">
        <w:rPr>
          <w:rFonts w:ascii="Times New Roman" w:hAnsi="Times New Roman" w:cs="Times New Roman"/>
          <w:sz w:val="24"/>
          <w:szCs w:val="24"/>
          <w:lang w:val="sl-SI"/>
        </w:rPr>
        <w:t>preko Nadzornog organa.</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 xml:space="preserve">Strane ugovora su u obavezi da komisiji za pregled i primopredaja izvedenih radova, koju obrazuje </w:t>
      </w:r>
      <w:r w:rsidR="008503C3" w:rsidRPr="00E052BF">
        <w:rPr>
          <w:rFonts w:ascii="Times New Roman" w:hAnsi="Times New Roman" w:cs="Times New Roman"/>
          <w:sz w:val="24"/>
          <w:szCs w:val="24"/>
          <w:lang w:val="sl-SI"/>
        </w:rPr>
        <w:t>naručioc</w:t>
      </w:r>
      <w:r w:rsidRPr="00E052BF">
        <w:rPr>
          <w:rFonts w:ascii="Times New Roman" w:hAnsi="Times New Roman" w:cs="Times New Roman"/>
          <w:sz w:val="24"/>
          <w:szCs w:val="24"/>
          <w:lang w:val="sl-SI"/>
        </w:rPr>
        <w:t>, prije početka njenog rada, stave na raspolaganje svu dokumentaciju u vezi sa realizacijom ovog ugovora.</w:t>
      </w:r>
    </w:p>
    <w:p w:rsidR="00CD142E" w:rsidRDefault="00CD142E" w:rsidP="00CD142E">
      <w:pPr>
        <w:pStyle w:val="BodyText"/>
        <w:spacing w:line="20" w:lineRule="atLeast"/>
        <w:jc w:val="center"/>
        <w:rPr>
          <w:b/>
          <w:lang w:val="sl-SI"/>
        </w:rPr>
      </w:pPr>
    </w:p>
    <w:p w:rsidR="00204D2E" w:rsidRPr="00CD4DAB" w:rsidRDefault="00204D2E" w:rsidP="00CD142E">
      <w:pPr>
        <w:pStyle w:val="BodyText"/>
        <w:spacing w:line="20" w:lineRule="atLeast"/>
        <w:jc w:val="center"/>
        <w:rPr>
          <w:b/>
          <w:lang w:val="sl-SI"/>
        </w:rPr>
      </w:pPr>
      <w:r>
        <w:rPr>
          <w:b/>
          <w:lang w:val="sl-SI"/>
        </w:rPr>
        <w:t>Član 2</w:t>
      </w:r>
      <w:r w:rsidR="00FF0B3A">
        <w:rPr>
          <w:b/>
          <w:lang w:val="sl-SI"/>
        </w:rPr>
        <w:t>0</w:t>
      </w:r>
      <w:r w:rsidRPr="00CD4DAB">
        <w:rPr>
          <w:b/>
          <w:lang w:val="sl-SI"/>
        </w:rPr>
        <w:t>.</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I</w:t>
      </w:r>
      <w:r w:rsidR="008503C3" w:rsidRPr="00CD4DAB">
        <w:rPr>
          <w:rFonts w:ascii="Times New Roman" w:hAnsi="Times New Roman"/>
          <w:lang w:val="sl-SI"/>
        </w:rPr>
        <w:t>zvodjač</w:t>
      </w:r>
      <w:r w:rsidRPr="00CD4DAB">
        <w:rPr>
          <w:rFonts w:ascii="Times New Roman" w:hAnsi="Times New Roman"/>
          <w:lang w:val="sl-SI"/>
        </w:rPr>
        <w:t xml:space="preserve"> je dužan da postupi po primjedbama komisije za pregled i primopredaja izvedenih radova i to u roku koji mu odredi komisija.</w:t>
      </w:r>
    </w:p>
    <w:p w:rsidR="00585B8E" w:rsidRDefault="00204D2E" w:rsidP="00CD142E">
      <w:pPr>
        <w:spacing w:after="0" w:line="20" w:lineRule="atLeast"/>
        <w:jc w:val="both"/>
        <w:rPr>
          <w:rFonts w:ascii="Times New Roman" w:hAnsi="Times New Roman"/>
          <w:lang w:val="sl-SI"/>
        </w:rPr>
      </w:pPr>
      <w:r w:rsidRPr="00CD4DAB">
        <w:rPr>
          <w:rFonts w:ascii="Times New Roman" w:hAnsi="Times New Roman"/>
          <w:lang w:val="sl-SI"/>
        </w:rPr>
        <w:t xml:space="preserve">Ako </w:t>
      </w:r>
      <w:r w:rsidR="00FF0B3A" w:rsidRPr="00CD4DAB">
        <w:rPr>
          <w:rFonts w:ascii="Times New Roman" w:hAnsi="Times New Roman"/>
          <w:lang w:val="sl-SI"/>
        </w:rPr>
        <w:t>izvodjač ne postupi po primjedbama iz stava 1. ovog člana u odredjenom roku, naručilac će sam ili preko drugog izvodjača otkloniti utvrdjene nedostatke o trošku izvodjača</w:t>
      </w:r>
      <w:r w:rsidRPr="00CD4DAB">
        <w:rPr>
          <w:rFonts w:ascii="Times New Roman" w:hAnsi="Times New Roman"/>
          <w:lang w:val="sl-SI"/>
        </w:rPr>
        <w:t>.</w:t>
      </w:r>
    </w:p>
    <w:p w:rsidR="00312134" w:rsidRPr="00CD142E" w:rsidRDefault="00312134" w:rsidP="00CD142E">
      <w:pPr>
        <w:spacing w:after="0" w:line="20" w:lineRule="atLeast"/>
        <w:jc w:val="both"/>
        <w:rPr>
          <w:rFonts w:ascii="Times New Roman" w:hAnsi="Times New Roman"/>
          <w:lang w:val="sl-SI"/>
        </w:rPr>
      </w:pPr>
    </w:p>
    <w:p w:rsidR="00585B8E" w:rsidRPr="00710609" w:rsidRDefault="00585B8E" w:rsidP="00CD142E">
      <w:pPr>
        <w:spacing w:after="0" w:line="20" w:lineRule="atLeast"/>
        <w:ind w:firstLine="426"/>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1</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ne može raskinuti zbog neispunjenja neznatnog dijela ugovorene obaveze.</w:t>
      </w:r>
    </w:p>
    <w:p w:rsidR="00585B8E" w:rsidRDefault="00585B8E" w:rsidP="00CD142E">
      <w:pPr>
        <w:spacing w:after="0" w:line="20" w:lineRule="atLeast"/>
        <w:jc w:val="both"/>
        <w:rPr>
          <w:rFonts w:ascii="Times New Roman" w:hAnsi="Times New Roman" w:cs="Times New Roman"/>
          <w:color w:val="000000"/>
          <w:sz w:val="24"/>
          <w:szCs w:val="24"/>
          <w:lang w:val="pl-PL"/>
        </w:rPr>
      </w:pPr>
    </w:p>
    <w:p w:rsidR="00F92C49" w:rsidRDefault="00F92C49" w:rsidP="00CD142E">
      <w:pPr>
        <w:spacing w:after="0" w:line="20" w:lineRule="atLeast"/>
        <w:jc w:val="both"/>
        <w:rPr>
          <w:rFonts w:ascii="Times New Roman" w:hAnsi="Times New Roman" w:cs="Times New Roman"/>
          <w:color w:val="000000"/>
          <w:sz w:val="24"/>
          <w:szCs w:val="24"/>
          <w:lang w:val="pl-PL"/>
        </w:rPr>
      </w:pPr>
    </w:p>
    <w:p w:rsidR="0049717A" w:rsidRPr="00710609" w:rsidRDefault="0049717A"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2</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strane ugovora sporazumno raskinu ugovor, sporazumom o raskidu ugovora utvrđuju se međusobna prava i obaveze koje proist</w:t>
      </w:r>
      <w:r>
        <w:rPr>
          <w:rFonts w:ascii="Times New Roman" w:hAnsi="Times New Roman" w:cs="Times New Roman"/>
          <w:color w:val="000000"/>
          <w:sz w:val="24"/>
          <w:szCs w:val="24"/>
          <w:lang w:val="pl-PL"/>
        </w:rPr>
        <w:t>i</w:t>
      </w:r>
      <w:r w:rsidRPr="00710609">
        <w:rPr>
          <w:rFonts w:ascii="Times New Roman" w:hAnsi="Times New Roman" w:cs="Times New Roman"/>
          <w:color w:val="000000"/>
          <w:sz w:val="24"/>
          <w:szCs w:val="24"/>
          <w:lang w:val="pl-PL"/>
        </w:rPr>
        <w:t>ču iz raskida ugovora.</w:t>
      </w:r>
    </w:p>
    <w:p w:rsidR="00585B8E" w:rsidRPr="00710609" w:rsidRDefault="00585B8E" w:rsidP="00CD142E">
      <w:pPr>
        <w:pStyle w:val="BodyText"/>
        <w:spacing w:line="20" w:lineRule="atLeast"/>
        <w:rPr>
          <w:b/>
          <w:color w:val="000000"/>
          <w:sz w:val="24"/>
          <w:szCs w:val="24"/>
          <w:lang w:val="pl-PL"/>
        </w:rPr>
      </w:pPr>
    </w:p>
    <w:p w:rsidR="00585B8E" w:rsidRPr="00710609" w:rsidRDefault="00E052BF" w:rsidP="00CD142E">
      <w:pPr>
        <w:pStyle w:val="BodyText"/>
        <w:spacing w:line="20" w:lineRule="atLeast"/>
        <w:jc w:val="center"/>
        <w:rPr>
          <w:b/>
          <w:color w:val="000000"/>
          <w:sz w:val="24"/>
          <w:szCs w:val="24"/>
          <w:lang w:val="pl-PL"/>
        </w:rPr>
      </w:pPr>
      <w:r>
        <w:rPr>
          <w:b/>
          <w:color w:val="000000"/>
          <w:sz w:val="24"/>
          <w:szCs w:val="24"/>
          <w:lang w:val="pl-PL"/>
        </w:rPr>
        <w:t xml:space="preserve">Član </w:t>
      </w:r>
      <w:r w:rsidR="00AA7320">
        <w:rPr>
          <w:b/>
          <w:color w:val="000000"/>
          <w:sz w:val="24"/>
          <w:szCs w:val="24"/>
          <w:lang w:val="pl-PL"/>
        </w:rPr>
        <w:t>23</w:t>
      </w:r>
      <w:r>
        <w:rPr>
          <w:b/>
          <w:color w:val="000000"/>
          <w:sz w:val="24"/>
          <w:szCs w:val="24"/>
          <w:lang w:val="pl-PL"/>
        </w:rPr>
        <w:t>.</w:t>
      </w:r>
    </w:p>
    <w:p w:rsidR="00585B8E" w:rsidRDefault="00585B8E" w:rsidP="00CD142E">
      <w:pPr>
        <w:spacing w:after="0" w:line="20" w:lineRule="atLeast"/>
        <w:ind w:firstLine="426"/>
        <w:jc w:val="both"/>
        <w:rPr>
          <w:rFonts w:ascii="Times New Roman" w:hAnsi="Times New Roman" w:cs="Times New Roman"/>
          <w:sz w:val="24"/>
          <w:szCs w:val="24"/>
          <w:lang w:val="pl-PL"/>
        </w:rPr>
      </w:pPr>
      <w:r w:rsidRPr="00710609">
        <w:rPr>
          <w:rFonts w:ascii="Times New Roman" w:hAnsi="Times New Roman" w:cs="Times New Roman"/>
          <w:sz w:val="24"/>
          <w:szCs w:val="24"/>
          <w:lang w:val="pl-PL"/>
        </w:rPr>
        <w:t xml:space="preserve">Ukoliko dođe do raskida ugovora i prekida radova, </w:t>
      </w:r>
      <w:r w:rsidR="00280807" w:rsidRPr="00710609">
        <w:rPr>
          <w:rFonts w:ascii="Times New Roman" w:hAnsi="Times New Roman" w:cs="Times New Roman"/>
          <w:sz w:val="24"/>
          <w:szCs w:val="24"/>
          <w:lang w:val="pl-PL"/>
        </w:rPr>
        <w:t xml:space="preserve">naručilac i izvođač </w:t>
      </w:r>
      <w:r w:rsidRPr="00710609">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 xml:space="preserve">Član </w:t>
      </w:r>
      <w:r w:rsidR="00E052BF">
        <w:rPr>
          <w:rFonts w:ascii="Times New Roman" w:hAnsi="Times New Roman" w:cs="Times New Roman"/>
          <w:b/>
          <w:color w:val="000000"/>
          <w:sz w:val="24"/>
          <w:szCs w:val="24"/>
          <w:lang w:val="pl-PL"/>
        </w:rPr>
        <w:t>2</w:t>
      </w:r>
      <w:r w:rsidR="00AA7320">
        <w:rPr>
          <w:rFonts w:ascii="Times New Roman" w:hAnsi="Times New Roman" w:cs="Times New Roman"/>
          <w:b/>
          <w:color w:val="000000"/>
          <w:sz w:val="24"/>
          <w:szCs w:val="24"/>
          <w:lang w:val="pl-PL"/>
        </w:rPr>
        <w:t>4</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Rješavanje spornih pitanja ne može uticati na rok i kvalitet ugovorenih radova.</w:t>
      </w:r>
    </w:p>
    <w:p w:rsidR="00585B8E" w:rsidRPr="00710609" w:rsidRDefault="00585B8E" w:rsidP="00CD142E">
      <w:pPr>
        <w:spacing w:after="0" w:line="20" w:lineRule="atLeast"/>
        <w:rPr>
          <w:rFonts w:ascii="Times New Roman" w:hAnsi="Times New Roman" w:cs="Times New Roman"/>
          <w:b/>
          <w:color w:val="000000"/>
          <w:sz w:val="24"/>
          <w:szCs w:val="24"/>
          <w:lang w:val="pl-PL"/>
        </w:rPr>
      </w:pPr>
    </w:p>
    <w:p w:rsidR="00585B8E" w:rsidRPr="00710609" w:rsidRDefault="00E052BF"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5</w:t>
      </w:r>
      <w:r>
        <w:rPr>
          <w:rFonts w:ascii="Times New Roman" w:hAnsi="Times New Roman" w:cs="Times New Roman"/>
          <w:b/>
          <w:color w:val="000000"/>
          <w:sz w:val="24"/>
          <w:szCs w:val="24"/>
          <w:lang w:val="pl-PL"/>
        </w:rPr>
        <w:t>.</w:t>
      </w:r>
    </w:p>
    <w:p w:rsidR="00585B8E" w:rsidRDefault="00585B8E" w:rsidP="00CD142E">
      <w:pPr>
        <w:spacing w:after="0" w:line="20" w:lineRule="atLeast"/>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o javnoj nabavci koji je zaključen uz kršenje antikorupcijskog pravila ništav je.</w:t>
      </w:r>
    </w:p>
    <w:p w:rsidR="00E052BF" w:rsidRPr="00710609" w:rsidRDefault="00E052BF" w:rsidP="00CD142E">
      <w:pPr>
        <w:spacing w:after="0" w:line="20" w:lineRule="atLeast"/>
        <w:rPr>
          <w:rFonts w:ascii="Times New Roman" w:hAnsi="Times New Roman" w:cs="Times New Roman"/>
          <w:color w:val="000000"/>
          <w:sz w:val="24"/>
          <w:szCs w:val="24"/>
          <w:lang w:val="pl-PL"/>
        </w:rPr>
      </w:pPr>
    </w:p>
    <w:p w:rsidR="00AB0E37" w:rsidRPr="00397896" w:rsidRDefault="00B432DA" w:rsidP="00CD142E">
      <w:pPr>
        <w:spacing w:after="0" w:line="20" w:lineRule="atLeast"/>
        <w:jc w:val="center"/>
        <w:rPr>
          <w:rFonts w:ascii="Times New Roman" w:hAnsi="Times New Roman"/>
          <w:b/>
          <w:sz w:val="24"/>
          <w:szCs w:val="24"/>
          <w:lang w:val="sl-SI"/>
        </w:rPr>
      </w:pPr>
      <w:r>
        <w:rPr>
          <w:rFonts w:ascii="Times New Roman" w:hAnsi="Times New Roman"/>
          <w:b/>
          <w:sz w:val="24"/>
          <w:szCs w:val="24"/>
          <w:lang w:val="sl-SI"/>
        </w:rPr>
        <w:t>Član 2</w:t>
      </w:r>
      <w:r w:rsidR="00AA7320">
        <w:rPr>
          <w:rFonts w:ascii="Times New Roman" w:hAnsi="Times New Roman"/>
          <w:b/>
          <w:sz w:val="24"/>
          <w:szCs w:val="24"/>
          <w:lang w:val="sl-SI"/>
        </w:rPr>
        <w:t>6</w:t>
      </w:r>
    </w:p>
    <w:p w:rsidR="00AB0E37" w:rsidRDefault="00AB0E37" w:rsidP="00CD142E">
      <w:pPr>
        <w:spacing w:after="0" w:line="20" w:lineRule="atLeast"/>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E052BF" w:rsidRDefault="00E052BF" w:rsidP="00CD142E">
      <w:pPr>
        <w:spacing w:after="0" w:line="20" w:lineRule="atLeast"/>
        <w:jc w:val="both"/>
        <w:rPr>
          <w:rFonts w:ascii="Times New Roman" w:hAnsi="Times New Roman"/>
          <w:sz w:val="24"/>
          <w:szCs w:val="24"/>
          <w:lang w:val="sr-Latn-CS"/>
        </w:rPr>
      </w:pPr>
    </w:p>
    <w:p w:rsidR="00312134" w:rsidRDefault="00312134" w:rsidP="00CD142E">
      <w:pPr>
        <w:spacing w:after="0" w:line="20" w:lineRule="atLeast"/>
        <w:jc w:val="both"/>
        <w:rPr>
          <w:rFonts w:ascii="Times New Roman" w:hAnsi="Times New Roman"/>
          <w:sz w:val="24"/>
          <w:szCs w:val="24"/>
          <w:lang w:val="sr-Latn-CS"/>
        </w:rPr>
      </w:pPr>
    </w:p>
    <w:p w:rsidR="00E052BF" w:rsidRDefault="00E052BF" w:rsidP="00CD142E">
      <w:pPr>
        <w:spacing w:after="0" w:line="20" w:lineRule="atLeast"/>
        <w:jc w:val="both"/>
        <w:rPr>
          <w:rFonts w:ascii="Times New Roman" w:hAnsi="Times New Roman"/>
          <w:sz w:val="24"/>
          <w:szCs w:val="24"/>
          <w:lang w:val="sr-Latn-CS"/>
        </w:rPr>
      </w:pP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CD142E">
      <w:pPr>
        <w:spacing w:after="0" w:line="20" w:lineRule="atLeast"/>
        <w:jc w:val="both"/>
        <w:rPr>
          <w:rFonts w:ascii="Times New Roman" w:hAnsi="Times New Roman" w:cs="Times New Roman"/>
          <w:color w:val="000000"/>
          <w:sz w:val="24"/>
          <w:szCs w:val="24"/>
        </w:rPr>
      </w:pPr>
    </w:p>
    <w:p w:rsidR="00CD142E" w:rsidRPr="00852493" w:rsidRDefault="00CD142E" w:rsidP="00CD142E">
      <w:pPr>
        <w:spacing w:after="0" w:line="20" w:lineRule="atLeast"/>
        <w:jc w:val="both"/>
        <w:rPr>
          <w:rFonts w:ascii="Times New Roman" w:hAnsi="Times New Roman" w:cs="Times New Roman"/>
          <w:color w:val="000000"/>
          <w:sz w:val="24"/>
          <w:szCs w:val="24"/>
        </w:rPr>
      </w:pPr>
    </w:p>
    <w:p w:rsidR="00AB0E37" w:rsidRPr="00852493"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CD142E">
      <w:pPr>
        <w:spacing w:after="0" w:line="20" w:lineRule="atLeast"/>
        <w:jc w:val="both"/>
        <w:rPr>
          <w:rFonts w:ascii="Times New Roman" w:hAnsi="Times New Roman" w:cs="Times New Roman"/>
          <w:sz w:val="24"/>
          <w:szCs w:val="24"/>
        </w:rPr>
      </w:pPr>
    </w:p>
    <w:p w:rsidR="00AB0E37" w:rsidRPr="00852493" w:rsidRDefault="00AB0E37" w:rsidP="00CD142E">
      <w:pPr>
        <w:tabs>
          <w:tab w:val="left" w:pos="1950"/>
        </w:tabs>
        <w:spacing w:after="0" w:line="20" w:lineRule="atLeast"/>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CD142E">
      <w:pPr>
        <w:spacing w:after="0" w:line="20" w:lineRule="atLeast"/>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CD142E">
      <w:pPr>
        <w:spacing w:after="0" w:line="20" w:lineRule="atLeast"/>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CD142E">
      <w:pPr>
        <w:spacing w:after="0" w:line="20" w:lineRule="atLeast"/>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831448" w:rsidRPr="00AB0E37" w:rsidRDefault="00831448" w:rsidP="00CD142E">
      <w:pPr>
        <w:spacing w:after="0" w:line="20" w:lineRule="atLeast"/>
        <w:ind w:right="588"/>
        <w:jc w:val="right"/>
        <w:rPr>
          <w:rFonts w:ascii="Times New Roman" w:hAnsi="Times New Roman" w:cs="Times New Roman"/>
          <w:sz w:val="20"/>
          <w:szCs w:val="20"/>
        </w:rPr>
      </w:pPr>
    </w:p>
    <w:p w:rsidR="0024030C" w:rsidRDefault="00153592" w:rsidP="00312134">
      <w:pPr>
        <w:tabs>
          <w:tab w:val="left" w:pos="1950"/>
        </w:tabs>
        <w:spacing w:after="0" w:line="20" w:lineRule="atLeast"/>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92C49" w:rsidRDefault="00F92C49" w:rsidP="00312134">
      <w:pPr>
        <w:tabs>
          <w:tab w:val="left" w:pos="1950"/>
        </w:tabs>
        <w:spacing w:after="0" w:line="20" w:lineRule="atLeast"/>
        <w:jc w:val="center"/>
        <w:rPr>
          <w:rFonts w:ascii="Times New Roman" w:hAnsi="Times New Roman" w:cs="Times New Roman"/>
          <w:i/>
          <w:iCs/>
          <w:color w:val="000000"/>
          <w:sz w:val="24"/>
          <w:szCs w:val="24"/>
          <w:lang w:val="pl-PL"/>
        </w:rPr>
      </w:pPr>
    </w:p>
    <w:p w:rsidR="00F92C49" w:rsidRPr="00B246FD" w:rsidRDefault="00F92C49"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59"/>
      <w:r w:rsidRPr="00852493">
        <w:rPr>
          <w:i w:val="0"/>
          <w:iCs w:val="0"/>
          <w:u w:val="none"/>
        </w:rPr>
        <w:t>UPUTSTVO PONUĐAČIMA ZA SAČINJAVANJE I PODNOŠENJE PONUDE</w:t>
      </w:r>
      <w:bookmarkEnd w:id="23"/>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97391760"/>
      <w:r w:rsidRPr="00852493">
        <w:rPr>
          <w:i w:val="0"/>
          <w:iCs w:val="0"/>
          <w:u w:val="none"/>
        </w:rPr>
        <w:t>OVLAŠĆENJE ZA ZASTUPANJE I UČESTVOVANJE U POSTUPKU JAVNOG OTVARANJA PONUDA</w:t>
      </w:r>
      <w:bookmarkEnd w:id="24"/>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7391761"/>
      <w:r>
        <w:rPr>
          <w:i w:val="0"/>
          <w:iCs w:val="0"/>
          <w:u w:val="none"/>
        </w:rPr>
        <w:t>UPUTSTVO</w:t>
      </w:r>
      <w:r w:rsidRPr="00852493">
        <w:rPr>
          <w:i w:val="0"/>
          <w:iCs w:val="0"/>
          <w:u w:val="none"/>
        </w:rPr>
        <w:t xml:space="preserve"> O PRAVNOM SREDSTVU</w:t>
      </w:r>
      <w:bookmarkEnd w:id="25"/>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BA" w:rsidRDefault="00872EBA" w:rsidP="00D65C8A">
      <w:pPr>
        <w:spacing w:after="0" w:line="240" w:lineRule="auto"/>
      </w:pPr>
      <w:r>
        <w:separator/>
      </w:r>
    </w:p>
  </w:endnote>
  <w:endnote w:type="continuationSeparator" w:id="1">
    <w:p w:rsidR="00872EBA" w:rsidRDefault="00872EBA"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C" w:rsidRDefault="00BB19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BB196C" w:rsidRDefault="00BB196C" w:rsidP="00ED76FB">
        <w:pPr>
          <w:jc w:val="right"/>
        </w:pPr>
        <w:r>
          <w:t xml:space="preserve">Strana  </w:t>
        </w:r>
        <w:r w:rsidR="003A67E2">
          <w:rPr>
            <w:noProof/>
          </w:rPr>
          <w:fldChar w:fldCharType="begin"/>
        </w:r>
        <w:r>
          <w:rPr>
            <w:noProof/>
          </w:rPr>
          <w:instrText xml:space="preserve"> PAGE </w:instrText>
        </w:r>
        <w:r w:rsidR="003A67E2">
          <w:rPr>
            <w:noProof/>
          </w:rPr>
          <w:fldChar w:fldCharType="separate"/>
        </w:r>
        <w:r w:rsidR="009A19B8">
          <w:rPr>
            <w:noProof/>
          </w:rPr>
          <w:t>1</w:t>
        </w:r>
        <w:r w:rsidR="003A67E2">
          <w:rPr>
            <w:noProof/>
          </w:rPr>
          <w:fldChar w:fldCharType="end"/>
        </w:r>
        <w:r>
          <w:t xml:space="preserve"> od </w:t>
        </w:r>
        <w:r w:rsidR="003A67E2">
          <w:rPr>
            <w:noProof/>
          </w:rPr>
          <w:fldChar w:fldCharType="begin"/>
        </w:r>
        <w:r>
          <w:rPr>
            <w:noProof/>
          </w:rPr>
          <w:instrText xml:space="preserve"> NUMPAGES  </w:instrText>
        </w:r>
        <w:r w:rsidR="003A67E2">
          <w:rPr>
            <w:noProof/>
          </w:rPr>
          <w:fldChar w:fldCharType="separate"/>
        </w:r>
        <w:r w:rsidR="009A19B8">
          <w:rPr>
            <w:noProof/>
          </w:rPr>
          <w:t>3</w:t>
        </w:r>
        <w:r w:rsidR="003A67E2">
          <w:rPr>
            <w:noProof/>
          </w:rPr>
          <w:fldChar w:fldCharType="end"/>
        </w:r>
      </w:p>
    </w:sdtContent>
  </w:sdt>
  <w:p w:rsidR="00BB196C" w:rsidRPr="000074F9" w:rsidRDefault="00BB196C"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C" w:rsidRDefault="00BB1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BA" w:rsidRDefault="00872EBA" w:rsidP="00D65C8A">
      <w:pPr>
        <w:spacing w:after="0" w:line="240" w:lineRule="auto"/>
      </w:pPr>
      <w:r>
        <w:separator/>
      </w:r>
    </w:p>
  </w:footnote>
  <w:footnote w:type="continuationSeparator" w:id="1">
    <w:p w:rsidR="00872EBA" w:rsidRDefault="00872EBA" w:rsidP="00D65C8A">
      <w:pPr>
        <w:spacing w:after="0" w:line="240" w:lineRule="auto"/>
      </w:pPr>
      <w:r>
        <w:continuationSeparator/>
      </w:r>
    </w:p>
  </w:footnote>
  <w:footnote w:id="2">
    <w:p w:rsidR="00BB196C" w:rsidRDefault="00BB196C"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B196C" w:rsidRDefault="00BB196C"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B196C" w:rsidRDefault="00BB196C"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B196C" w:rsidRPr="007E1F59" w:rsidRDefault="00BB196C"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B196C" w:rsidRDefault="00BB196C" w:rsidP="00D65C8A">
      <w:pPr>
        <w:pStyle w:val="FootnoteText"/>
        <w:rPr>
          <w:rFonts w:cs="Times New Roman"/>
        </w:rPr>
      </w:pPr>
    </w:p>
  </w:footnote>
  <w:footnote w:id="6">
    <w:p w:rsidR="00BB196C" w:rsidRPr="007E1F59" w:rsidRDefault="00BB196C"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B196C" w:rsidRDefault="00BB196C" w:rsidP="00D65C8A">
      <w:pPr>
        <w:pStyle w:val="FootnoteText"/>
        <w:jc w:val="both"/>
        <w:rPr>
          <w:rFonts w:cs="Times New Roman"/>
        </w:rPr>
      </w:pPr>
    </w:p>
  </w:footnote>
  <w:footnote w:id="7">
    <w:p w:rsidR="00BB196C" w:rsidRDefault="00BB196C"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B196C" w:rsidRDefault="00BB196C"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B196C" w:rsidRPr="007E1F59" w:rsidRDefault="00BB196C"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B196C" w:rsidRDefault="00BB196C" w:rsidP="00D65C8A">
      <w:pPr>
        <w:pStyle w:val="FootnoteText"/>
        <w:rPr>
          <w:rFonts w:cs="Times New Roman"/>
        </w:rPr>
      </w:pPr>
    </w:p>
  </w:footnote>
  <w:footnote w:id="10">
    <w:p w:rsidR="00BB196C" w:rsidRPr="00EF3747" w:rsidRDefault="00BB196C"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B196C" w:rsidRDefault="00BB196C" w:rsidP="00D65C8A">
      <w:pPr>
        <w:pStyle w:val="FootnoteText"/>
        <w:rPr>
          <w:rFonts w:cs="Times New Roman"/>
        </w:rPr>
      </w:pPr>
    </w:p>
  </w:footnote>
  <w:footnote w:id="11">
    <w:p w:rsidR="00BB196C" w:rsidRPr="007E1F59" w:rsidRDefault="00BB196C"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B196C" w:rsidRDefault="00BB196C" w:rsidP="00D65C8A">
      <w:pPr>
        <w:pStyle w:val="FootnoteText"/>
        <w:rPr>
          <w:rFonts w:cs="Times New Roman"/>
        </w:rPr>
      </w:pPr>
    </w:p>
  </w:footnote>
  <w:footnote w:id="12">
    <w:p w:rsidR="00BB196C" w:rsidRPr="007F6785" w:rsidRDefault="00BB196C"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B196C" w:rsidRDefault="00BB196C" w:rsidP="00D65C8A">
      <w:pPr>
        <w:pStyle w:val="FootnoteText"/>
        <w:jc w:val="both"/>
        <w:rPr>
          <w:rFonts w:cs="Times New Roman"/>
        </w:rPr>
      </w:pPr>
    </w:p>
  </w:footnote>
  <w:footnote w:id="13">
    <w:p w:rsidR="00BB196C" w:rsidRDefault="00BB196C"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B196C" w:rsidRPr="00FA6401" w:rsidRDefault="00BB196C"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B196C" w:rsidRDefault="00BB196C"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B196C" w:rsidRDefault="00BB196C" w:rsidP="003C656B">
      <w:pPr>
        <w:pStyle w:val="FootnoteText"/>
        <w:rPr>
          <w:rFonts w:cs="Times New Roman"/>
        </w:rPr>
      </w:pPr>
    </w:p>
  </w:footnote>
  <w:footnote w:id="16">
    <w:p w:rsidR="00BB196C" w:rsidRDefault="00BB196C"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C" w:rsidRDefault="00BB1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C" w:rsidRDefault="00BB196C">
    <w:pPr>
      <w:pStyle w:val="Header"/>
      <w:jc w:val="right"/>
      <w:rPr>
        <w:rFonts w:cs="Times New Roman"/>
      </w:rPr>
    </w:pPr>
  </w:p>
  <w:p w:rsidR="00BB196C" w:rsidRDefault="00BB196C">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C" w:rsidRDefault="00BB1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21"/>
  </w:num>
  <w:num w:numId="4">
    <w:abstractNumId w:val="22"/>
  </w:num>
  <w:num w:numId="5">
    <w:abstractNumId w:val="34"/>
  </w:num>
  <w:num w:numId="6">
    <w:abstractNumId w:val="10"/>
  </w:num>
  <w:num w:numId="7">
    <w:abstractNumId w:val="30"/>
  </w:num>
  <w:num w:numId="8">
    <w:abstractNumId w:val="18"/>
  </w:num>
  <w:num w:numId="9">
    <w:abstractNumId w:val="5"/>
  </w:num>
  <w:num w:numId="10">
    <w:abstractNumId w:val="32"/>
  </w:num>
  <w:num w:numId="11">
    <w:abstractNumId w:val="17"/>
  </w:num>
  <w:num w:numId="12">
    <w:abstractNumId w:val="26"/>
  </w:num>
  <w:num w:numId="13">
    <w:abstractNumId w:val="37"/>
  </w:num>
  <w:num w:numId="14">
    <w:abstractNumId w:val="38"/>
  </w:num>
  <w:num w:numId="15">
    <w:abstractNumId w:val="28"/>
  </w:num>
  <w:num w:numId="16">
    <w:abstractNumId w:val="7"/>
  </w:num>
  <w:num w:numId="17">
    <w:abstractNumId w:val="36"/>
  </w:num>
  <w:num w:numId="18">
    <w:abstractNumId w:val="4"/>
  </w:num>
  <w:num w:numId="19">
    <w:abstractNumId w:val="1"/>
  </w:num>
  <w:num w:numId="20">
    <w:abstractNumId w:val="6"/>
  </w:num>
  <w:num w:numId="21">
    <w:abstractNumId w:val="12"/>
  </w:num>
  <w:num w:numId="22">
    <w:abstractNumId w:val="2"/>
  </w:num>
  <w:num w:numId="23">
    <w:abstractNumId w:val="33"/>
  </w:num>
  <w:num w:numId="24">
    <w:abstractNumId w:val="31"/>
  </w:num>
  <w:num w:numId="25">
    <w:abstractNumId w:val="29"/>
  </w:num>
  <w:num w:numId="26">
    <w:abstractNumId w:val="14"/>
  </w:num>
  <w:num w:numId="27">
    <w:abstractNumId w:val="8"/>
  </w:num>
  <w:num w:numId="28">
    <w:abstractNumId w:val="3"/>
  </w:num>
  <w:num w:numId="29">
    <w:abstractNumId w:val="20"/>
  </w:num>
  <w:num w:numId="30">
    <w:abstractNumId w:val="25"/>
  </w:num>
  <w:num w:numId="31">
    <w:abstractNumId w:val="24"/>
  </w:num>
  <w:num w:numId="32">
    <w:abstractNumId w:val="35"/>
  </w:num>
  <w:num w:numId="33">
    <w:abstractNumId w:val="23"/>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27"/>
  </w:num>
  <w:num w:numId="36">
    <w:abstractNumId w:val="19"/>
  </w:num>
  <w:num w:numId="37">
    <w:abstractNumId w:val="11"/>
  </w:num>
  <w:num w:numId="38">
    <w:abstractNumId w:val="13"/>
  </w:num>
  <w:num w:numId="3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44CB"/>
    <w:rsid w:val="00007307"/>
    <w:rsid w:val="00014EF1"/>
    <w:rsid w:val="00016277"/>
    <w:rsid w:val="00020F92"/>
    <w:rsid w:val="00041B55"/>
    <w:rsid w:val="00041BDC"/>
    <w:rsid w:val="00056BC3"/>
    <w:rsid w:val="0006332F"/>
    <w:rsid w:val="00064341"/>
    <w:rsid w:val="000672E9"/>
    <w:rsid w:val="00070A92"/>
    <w:rsid w:val="00071AFD"/>
    <w:rsid w:val="00071B35"/>
    <w:rsid w:val="00072010"/>
    <w:rsid w:val="0007410F"/>
    <w:rsid w:val="00090B8F"/>
    <w:rsid w:val="000971CB"/>
    <w:rsid w:val="00097B6C"/>
    <w:rsid w:val="000A00B1"/>
    <w:rsid w:val="000A295C"/>
    <w:rsid w:val="000A336C"/>
    <w:rsid w:val="000A442A"/>
    <w:rsid w:val="000B4C8A"/>
    <w:rsid w:val="000D1ABE"/>
    <w:rsid w:val="000D2401"/>
    <w:rsid w:val="000D46CF"/>
    <w:rsid w:val="000D74F7"/>
    <w:rsid w:val="000D7E5C"/>
    <w:rsid w:val="000E2FB1"/>
    <w:rsid w:val="000E3DAC"/>
    <w:rsid w:val="000F7235"/>
    <w:rsid w:val="000F7F61"/>
    <w:rsid w:val="00100C03"/>
    <w:rsid w:val="00112617"/>
    <w:rsid w:val="001211F1"/>
    <w:rsid w:val="00124A67"/>
    <w:rsid w:val="00126BEB"/>
    <w:rsid w:val="00126C70"/>
    <w:rsid w:val="00126FA5"/>
    <w:rsid w:val="0013425D"/>
    <w:rsid w:val="00134FAE"/>
    <w:rsid w:val="001368DD"/>
    <w:rsid w:val="001435D7"/>
    <w:rsid w:val="00153592"/>
    <w:rsid w:val="00157010"/>
    <w:rsid w:val="0015791A"/>
    <w:rsid w:val="001610D0"/>
    <w:rsid w:val="00161772"/>
    <w:rsid w:val="001643A7"/>
    <w:rsid w:val="00167E4E"/>
    <w:rsid w:val="001719DA"/>
    <w:rsid w:val="001741E8"/>
    <w:rsid w:val="00176255"/>
    <w:rsid w:val="001825DF"/>
    <w:rsid w:val="001927D0"/>
    <w:rsid w:val="001942CC"/>
    <w:rsid w:val="001969B5"/>
    <w:rsid w:val="001A053E"/>
    <w:rsid w:val="001A2D02"/>
    <w:rsid w:val="001A5B24"/>
    <w:rsid w:val="001A606E"/>
    <w:rsid w:val="001B190B"/>
    <w:rsid w:val="001B3F65"/>
    <w:rsid w:val="001B6912"/>
    <w:rsid w:val="001C1748"/>
    <w:rsid w:val="001C3131"/>
    <w:rsid w:val="001C3B5E"/>
    <w:rsid w:val="001D0AD4"/>
    <w:rsid w:val="001D0F68"/>
    <w:rsid w:val="001D5B73"/>
    <w:rsid w:val="001E307B"/>
    <w:rsid w:val="001E315E"/>
    <w:rsid w:val="001E3C07"/>
    <w:rsid w:val="001E5CF3"/>
    <w:rsid w:val="001E7240"/>
    <w:rsid w:val="001E7FC2"/>
    <w:rsid w:val="001F4819"/>
    <w:rsid w:val="001F55F4"/>
    <w:rsid w:val="00204D2E"/>
    <w:rsid w:val="002133D7"/>
    <w:rsid w:val="0021363E"/>
    <w:rsid w:val="002268E7"/>
    <w:rsid w:val="0024030C"/>
    <w:rsid w:val="0024177B"/>
    <w:rsid w:val="00244D00"/>
    <w:rsid w:val="00245544"/>
    <w:rsid w:val="00246D8C"/>
    <w:rsid w:val="00255266"/>
    <w:rsid w:val="00261B90"/>
    <w:rsid w:val="00261E60"/>
    <w:rsid w:val="00264480"/>
    <w:rsid w:val="00264630"/>
    <w:rsid w:val="002706D4"/>
    <w:rsid w:val="0027090F"/>
    <w:rsid w:val="002723C6"/>
    <w:rsid w:val="00280807"/>
    <w:rsid w:val="0028579B"/>
    <w:rsid w:val="00285B92"/>
    <w:rsid w:val="002874AE"/>
    <w:rsid w:val="00290855"/>
    <w:rsid w:val="002913FC"/>
    <w:rsid w:val="00292EAE"/>
    <w:rsid w:val="002A0130"/>
    <w:rsid w:val="002A1BCE"/>
    <w:rsid w:val="002A3782"/>
    <w:rsid w:val="002B3BB2"/>
    <w:rsid w:val="002B462B"/>
    <w:rsid w:val="002D2CF0"/>
    <w:rsid w:val="002E7AE4"/>
    <w:rsid w:val="002F2662"/>
    <w:rsid w:val="00312134"/>
    <w:rsid w:val="003162AF"/>
    <w:rsid w:val="003212D2"/>
    <w:rsid w:val="00324B26"/>
    <w:rsid w:val="00326E39"/>
    <w:rsid w:val="003303B7"/>
    <w:rsid w:val="00333F23"/>
    <w:rsid w:val="003365D5"/>
    <w:rsid w:val="00340FE6"/>
    <w:rsid w:val="00341DCF"/>
    <w:rsid w:val="003437D7"/>
    <w:rsid w:val="003460B0"/>
    <w:rsid w:val="00350C91"/>
    <w:rsid w:val="0035230E"/>
    <w:rsid w:val="00356D1D"/>
    <w:rsid w:val="0036349D"/>
    <w:rsid w:val="00374FB9"/>
    <w:rsid w:val="0037533B"/>
    <w:rsid w:val="0038049A"/>
    <w:rsid w:val="00397A9F"/>
    <w:rsid w:val="003A0846"/>
    <w:rsid w:val="003A67E2"/>
    <w:rsid w:val="003A73B7"/>
    <w:rsid w:val="003A78B7"/>
    <w:rsid w:val="003B0144"/>
    <w:rsid w:val="003B6B76"/>
    <w:rsid w:val="003C105B"/>
    <w:rsid w:val="003C1177"/>
    <w:rsid w:val="003C165E"/>
    <w:rsid w:val="003C656B"/>
    <w:rsid w:val="003E4325"/>
    <w:rsid w:val="003F126A"/>
    <w:rsid w:val="00405E94"/>
    <w:rsid w:val="0040625A"/>
    <w:rsid w:val="0041095D"/>
    <w:rsid w:val="004121D5"/>
    <w:rsid w:val="00413056"/>
    <w:rsid w:val="00416169"/>
    <w:rsid w:val="004165FF"/>
    <w:rsid w:val="00422958"/>
    <w:rsid w:val="004308E5"/>
    <w:rsid w:val="00432B14"/>
    <w:rsid w:val="004406E5"/>
    <w:rsid w:val="00453DA0"/>
    <w:rsid w:val="00454BD1"/>
    <w:rsid w:val="00455EA3"/>
    <w:rsid w:val="00464730"/>
    <w:rsid w:val="00471FD5"/>
    <w:rsid w:val="004760E0"/>
    <w:rsid w:val="0047635A"/>
    <w:rsid w:val="00476E37"/>
    <w:rsid w:val="0047741B"/>
    <w:rsid w:val="00480B71"/>
    <w:rsid w:val="00492E1E"/>
    <w:rsid w:val="00495D93"/>
    <w:rsid w:val="0049717A"/>
    <w:rsid w:val="004A23D5"/>
    <w:rsid w:val="004B03C9"/>
    <w:rsid w:val="004C2556"/>
    <w:rsid w:val="004C2C8F"/>
    <w:rsid w:val="004D2411"/>
    <w:rsid w:val="004D278F"/>
    <w:rsid w:val="004D3E29"/>
    <w:rsid w:val="004D543E"/>
    <w:rsid w:val="004D636A"/>
    <w:rsid w:val="004E6337"/>
    <w:rsid w:val="004F000A"/>
    <w:rsid w:val="004F00A4"/>
    <w:rsid w:val="004F199A"/>
    <w:rsid w:val="004F2946"/>
    <w:rsid w:val="004F44F8"/>
    <w:rsid w:val="004F5822"/>
    <w:rsid w:val="00500054"/>
    <w:rsid w:val="00500C7D"/>
    <w:rsid w:val="00507EA0"/>
    <w:rsid w:val="00510682"/>
    <w:rsid w:val="00513426"/>
    <w:rsid w:val="005227B4"/>
    <w:rsid w:val="00524169"/>
    <w:rsid w:val="005335B9"/>
    <w:rsid w:val="00547009"/>
    <w:rsid w:val="00550165"/>
    <w:rsid w:val="00554161"/>
    <w:rsid w:val="00554EEA"/>
    <w:rsid w:val="00563E7F"/>
    <w:rsid w:val="00570A50"/>
    <w:rsid w:val="005726BC"/>
    <w:rsid w:val="00574E9F"/>
    <w:rsid w:val="00585B8E"/>
    <w:rsid w:val="0058603B"/>
    <w:rsid w:val="0058658B"/>
    <w:rsid w:val="00592A93"/>
    <w:rsid w:val="00595967"/>
    <w:rsid w:val="005A0F41"/>
    <w:rsid w:val="005C4945"/>
    <w:rsid w:val="005D0D6D"/>
    <w:rsid w:val="005D3BFC"/>
    <w:rsid w:val="005D68F7"/>
    <w:rsid w:val="005E468B"/>
    <w:rsid w:val="005F0B53"/>
    <w:rsid w:val="005F1707"/>
    <w:rsid w:val="005F35A5"/>
    <w:rsid w:val="005F4DB5"/>
    <w:rsid w:val="006002E4"/>
    <w:rsid w:val="006029CD"/>
    <w:rsid w:val="00603F08"/>
    <w:rsid w:val="0060574E"/>
    <w:rsid w:val="00615657"/>
    <w:rsid w:val="00620989"/>
    <w:rsid w:val="006276CF"/>
    <w:rsid w:val="00633F7F"/>
    <w:rsid w:val="00634D59"/>
    <w:rsid w:val="0064352B"/>
    <w:rsid w:val="006440F8"/>
    <w:rsid w:val="00646832"/>
    <w:rsid w:val="00652A15"/>
    <w:rsid w:val="00653981"/>
    <w:rsid w:val="00666F31"/>
    <w:rsid w:val="0068129F"/>
    <w:rsid w:val="006945A1"/>
    <w:rsid w:val="00695DB2"/>
    <w:rsid w:val="006961FF"/>
    <w:rsid w:val="006A0F46"/>
    <w:rsid w:val="006A66C3"/>
    <w:rsid w:val="006B27A5"/>
    <w:rsid w:val="006B42A9"/>
    <w:rsid w:val="006C28D8"/>
    <w:rsid w:val="006C4A69"/>
    <w:rsid w:val="006D342B"/>
    <w:rsid w:val="006E3B6D"/>
    <w:rsid w:val="006E4589"/>
    <w:rsid w:val="006F489E"/>
    <w:rsid w:val="006F58B2"/>
    <w:rsid w:val="006F7443"/>
    <w:rsid w:val="00704142"/>
    <w:rsid w:val="0070658D"/>
    <w:rsid w:val="00707545"/>
    <w:rsid w:val="0071037C"/>
    <w:rsid w:val="0072392E"/>
    <w:rsid w:val="00723F0D"/>
    <w:rsid w:val="00726541"/>
    <w:rsid w:val="00735859"/>
    <w:rsid w:val="00737175"/>
    <w:rsid w:val="00747143"/>
    <w:rsid w:val="00764367"/>
    <w:rsid w:val="007652C9"/>
    <w:rsid w:val="007703A2"/>
    <w:rsid w:val="0078280C"/>
    <w:rsid w:val="007834FB"/>
    <w:rsid w:val="00796EB6"/>
    <w:rsid w:val="00797818"/>
    <w:rsid w:val="007C1C1F"/>
    <w:rsid w:val="007C4B87"/>
    <w:rsid w:val="007C5F2C"/>
    <w:rsid w:val="007C729E"/>
    <w:rsid w:val="007D0475"/>
    <w:rsid w:val="007D48CA"/>
    <w:rsid w:val="007D7857"/>
    <w:rsid w:val="007E0A6A"/>
    <w:rsid w:val="007F0840"/>
    <w:rsid w:val="007F24F9"/>
    <w:rsid w:val="007F5A78"/>
    <w:rsid w:val="00800559"/>
    <w:rsid w:val="00802C70"/>
    <w:rsid w:val="008036A6"/>
    <w:rsid w:val="00806B1D"/>
    <w:rsid w:val="00810B3C"/>
    <w:rsid w:val="008132AB"/>
    <w:rsid w:val="0081615D"/>
    <w:rsid w:val="008200E7"/>
    <w:rsid w:val="0082428B"/>
    <w:rsid w:val="0082468E"/>
    <w:rsid w:val="00827AAE"/>
    <w:rsid w:val="00831448"/>
    <w:rsid w:val="00837C10"/>
    <w:rsid w:val="008503C3"/>
    <w:rsid w:val="008521B2"/>
    <w:rsid w:val="00854A0A"/>
    <w:rsid w:val="00857295"/>
    <w:rsid w:val="00872EBA"/>
    <w:rsid w:val="00875A3C"/>
    <w:rsid w:val="0087635F"/>
    <w:rsid w:val="00876DCC"/>
    <w:rsid w:val="00880C13"/>
    <w:rsid w:val="00884B51"/>
    <w:rsid w:val="0089297B"/>
    <w:rsid w:val="008B21AB"/>
    <w:rsid w:val="008B3B1A"/>
    <w:rsid w:val="008B773C"/>
    <w:rsid w:val="008C368E"/>
    <w:rsid w:val="008D3459"/>
    <w:rsid w:val="008D76EB"/>
    <w:rsid w:val="008E0F53"/>
    <w:rsid w:val="008E5238"/>
    <w:rsid w:val="00900F8F"/>
    <w:rsid w:val="009029DC"/>
    <w:rsid w:val="00906815"/>
    <w:rsid w:val="009079EC"/>
    <w:rsid w:val="00907F45"/>
    <w:rsid w:val="00910EBF"/>
    <w:rsid w:val="00920E0E"/>
    <w:rsid w:val="00922927"/>
    <w:rsid w:val="0093077F"/>
    <w:rsid w:val="00944E0F"/>
    <w:rsid w:val="00945026"/>
    <w:rsid w:val="009466CA"/>
    <w:rsid w:val="009503C1"/>
    <w:rsid w:val="0095738C"/>
    <w:rsid w:val="00957BBE"/>
    <w:rsid w:val="0097378D"/>
    <w:rsid w:val="009758CC"/>
    <w:rsid w:val="00976AE2"/>
    <w:rsid w:val="00980310"/>
    <w:rsid w:val="00984940"/>
    <w:rsid w:val="009868D1"/>
    <w:rsid w:val="009A0787"/>
    <w:rsid w:val="009A07D7"/>
    <w:rsid w:val="009A19B8"/>
    <w:rsid w:val="009A47C9"/>
    <w:rsid w:val="009B0C83"/>
    <w:rsid w:val="009B5221"/>
    <w:rsid w:val="009C0327"/>
    <w:rsid w:val="009C0EC5"/>
    <w:rsid w:val="009C3FAA"/>
    <w:rsid w:val="009C4C87"/>
    <w:rsid w:val="009C73CF"/>
    <w:rsid w:val="009D1F34"/>
    <w:rsid w:val="009D47CE"/>
    <w:rsid w:val="009D5167"/>
    <w:rsid w:val="009D7124"/>
    <w:rsid w:val="009D7674"/>
    <w:rsid w:val="009E07B7"/>
    <w:rsid w:val="009E0F0F"/>
    <w:rsid w:val="009E67E2"/>
    <w:rsid w:val="009E7AAE"/>
    <w:rsid w:val="009F03FA"/>
    <w:rsid w:val="00A04716"/>
    <w:rsid w:val="00A0588B"/>
    <w:rsid w:val="00A14721"/>
    <w:rsid w:val="00A16B4D"/>
    <w:rsid w:val="00A2064C"/>
    <w:rsid w:val="00A31E19"/>
    <w:rsid w:val="00A40193"/>
    <w:rsid w:val="00A41039"/>
    <w:rsid w:val="00A44AB7"/>
    <w:rsid w:val="00A60F73"/>
    <w:rsid w:val="00A6295C"/>
    <w:rsid w:val="00A63CED"/>
    <w:rsid w:val="00A64566"/>
    <w:rsid w:val="00A65243"/>
    <w:rsid w:val="00A76050"/>
    <w:rsid w:val="00A76854"/>
    <w:rsid w:val="00A85696"/>
    <w:rsid w:val="00A87B72"/>
    <w:rsid w:val="00A934EB"/>
    <w:rsid w:val="00A96F19"/>
    <w:rsid w:val="00A97E51"/>
    <w:rsid w:val="00AA162E"/>
    <w:rsid w:val="00AA4840"/>
    <w:rsid w:val="00AA7320"/>
    <w:rsid w:val="00AB0E37"/>
    <w:rsid w:val="00AC088C"/>
    <w:rsid w:val="00AC3545"/>
    <w:rsid w:val="00AC4C7C"/>
    <w:rsid w:val="00AD073B"/>
    <w:rsid w:val="00AD0D0A"/>
    <w:rsid w:val="00AD3FE1"/>
    <w:rsid w:val="00AD674A"/>
    <w:rsid w:val="00AE5002"/>
    <w:rsid w:val="00AE781C"/>
    <w:rsid w:val="00AF2EF6"/>
    <w:rsid w:val="00AF7F15"/>
    <w:rsid w:val="00B17BBC"/>
    <w:rsid w:val="00B20BA4"/>
    <w:rsid w:val="00B211B5"/>
    <w:rsid w:val="00B246FD"/>
    <w:rsid w:val="00B2746C"/>
    <w:rsid w:val="00B31D39"/>
    <w:rsid w:val="00B327FE"/>
    <w:rsid w:val="00B36E70"/>
    <w:rsid w:val="00B37324"/>
    <w:rsid w:val="00B432DA"/>
    <w:rsid w:val="00B46C81"/>
    <w:rsid w:val="00B46CDC"/>
    <w:rsid w:val="00B5448F"/>
    <w:rsid w:val="00B57378"/>
    <w:rsid w:val="00B60537"/>
    <w:rsid w:val="00B61529"/>
    <w:rsid w:val="00B66F43"/>
    <w:rsid w:val="00B67A21"/>
    <w:rsid w:val="00B7369B"/>
    <w:rsid w:val="00B75235"/>
    <w:rsid w:val="00B8024B"/>
    <w:rsid w:val="00B80C46"/>
    <w:rsid w:val="00B85857"/>
    <w:rsid w:val="00B920BF"/>
    <w:rsid w:val="00B94463"/>
    <w:rsid w:val="00BA1FB9"/>
    <w:rsid w:val="00BB196C"/>
    <w:rsid w:val="00BC6173"/>
    <w:rsid w:val="00BC712A"/>
    <w:rsid w:val="00BD45FC"/>
    <w:rsid w:val="00BD5236"/>
    <w:rsid w:val="00BD574C"/>
    <w:rsid w:val="00BD7511"/>
    <w:rsid w:val="00BE36DB"/>
    <w:rsid w:val="00BF6A74"/>
    <w:rsid w:val="00BF7EA7"/>
    <w:rsid w:val="00C13D40"/>
    <w:rsid w:val="00C17FA3"/>
    <w:rsid w:val="00C2220D"/>
    <w:rsid w:val="00C31FD3"/>
    <w:rsid w:val="00C3752A"/>
    <w:rsid w:val="00C410E6"/>
    <w:rsid w:val="00C465E0"/>
    <w:rsid w:val="00C46C4B"/>
    <w:rsid w:val="00C47288"/>
    <w:rsid w:val="00C53306"/>
    <w:rsid w:val="00C53669"/>
    <w:rsid w:val="00C66D85"/>
    <w:rsid w:val="00C7106D"/>
    <w:rsid w:val="00C77106"/>
    <w:rsid w:val="00C77557"/>
    <w:rsid w:val="00C85A37"/>
    <w:rsid w:val="00C91E3D"/>
    <w:rsid w:val="00C95643"/>
    <w:rsid w:val="00C97506"/>
    <w:rsid w:val="00CA527A"/>
    <w:rsid w:val="00CA66B4"/>
    <w:rsid w:val="00CB5961"/>
    <w:rsid w:val="00CC3B07"/>
    <w:rsid w:val="00CD0ABD"/>
    <w:rsid w:val="00CD142E"/>
    <w:rsid w:val="00CD1B40"/>
    <w:rsid w:val="00CE0B0D"/>
    <w:rsid w:val="00CF1114"/>
    <w:rsid w:val="00CF4DD9"/>
    <w:rsid w:val="00D1006B"/>
    <w:rsid w:val="00D15BD4"/>
    <w:rsid w:val="00D21885"/>
    <w:rsid w:val="00D22299"/>
    <w:rsid w:val="00D227A0"/>
    <w:rsid w:val="00D24984"/>
    <w:rsid w:val="00D24DA1"/>
    <w:rsid w:val="00D264C9"/>
    <w:rsid w:val="00D421D7"/>
    <w:rsid w:val="00D4528D"/>
    <w:rsid w:val="00D458B9"/>
    <w:rsid w:val="00D471C0"/>
    <w:rsid w:val="00D545E0"/>
    <w:rsid w:val="00D570EF"/>
    <w:rsid w:val="00D61D29"/>
    <w:rsid w:val="00D61E52"/>
    <w:rsid w:val="00D62B4E"/>
    <w:rsid w:val="00D65011"/>
    <w:rsid w:val="00D65C8A"/>
    <w:rsid w:val="00D70B62"/>
    <w:rsid w:val="00D7187F"/>
    <w:rsid w:val="00D744A0"/>
    <w:rsid w:val="00D74555"/>
    <w:rsid w:val="00D80AFA"/>
    <w:rsid w:val="00D83313"/>
    <w:rsid w:val="00D86125"/>
    <w:rsid w:val="00D91419"/>
    <w:rsid w:val="00D92494"/>
    <w:rsid w:val="00DA0209"/>
    <w:rsid w:val="00DA13C4"/>
    <w:rsid w:val="00DA4168"/>
    <w:rsid w:val="00DB6EAF"/>
    <w:rsid w:val="00DB7232"/>
    <w:rsid w:val="00DC2F95"/>
    <w:rsid w:val="00DC57F4"/>
    <w:rsid w:val="00DE645E"/>
    <w:rsid w:val="00DF0BAC"/>
    <w:rsid w:val="00DF5679"/>
    <w:rsid w:val="00E013BF"/>
    <w:rsid w:val="00E052BF"/>
    <w:rsid w:val="00E07867"/>
    <w:rsid w:val="00E10B88"/>
    <w:rsid w:val="00E14D64"/>
    <w:rsid w:val="00E279B1"/>
    <w:rsid w:val="00E27C6F"/>
    <w:rsid w:val="00E3188F"/>
    <w:rsid w:val="00E34022"/>
    <w:rsid w:val="00E347C2"/>
    <w:rsid w:val="00E366EA"/>
    <w:rsid w:val="00E4246B"/>
    <w:rsid w:val="00E54E03"/>
    <w:rsid w:val="00E552A0"/>
    <w:rsid w:val="00E66FE1"/>
    <w:rsid w:val="00E76A54"/>
    <w:rsid w:val="00EA497A"/>
    <w:rsid w:val="00EA52B5"/>
    <w:rsid w:val="00EA5948"/>
    <w:rsid w:val="00EA594D"/>
    <w:rsid w:val="00EB193B"/>
    <w:rsid w:val="00EC1B20"/>
    <w:rsid w:val="00ED0DFB"/>
    <w:rsid w:val="00ED0F05"/>
    <w:rsid w:val="00ED2C73"/>
    <w:rsid w:val="00ED343D"/>
    <w:rsid w:val="00ED72C5"/>
    <w:rsid w:val="00ED76FB"/>
    <w:rsid w:val="00EE1345"/>
    <w:rsid w:val="00EE4E04"/>
    <w:rsid w:val="00EE57B7"/>
    <w:rsid w:val="00EE789C"/>
    <w:rsid w:val="00EF1AB9"/>
    <w:rsid w:val="00F0105D"/>
    <w:rsid w:val="00F073EC"/>
    <w:rsid w:val="00F11F54"/>
    <w:rsid w:val="00F14DF8"/>
    <w:rsid w:val="00F15A22"/>
    <w:rsid w:val="00F1761E"/>
    <w:rsid w:val="00F1793E"/>
    <w:rsid w:val="00F2059F"/>
    <w:rsid w:val="00F27359"/>
    <w:rsid w:val="00F37FD2"/>
    <w:rsid w:val="00F40E1B"/>
    <w:rsid w:val="00F42BB1"/>
    <w:rsid w:val="00F43FC3"/>
    <w:rsid w:val="00F45778"/>
    <w:rsid w:val="00F50A6C"/>
    <w:rsid w:val="00F54DB6"/>
    <w:rsid w:val="00F55F0C"/>
    <w:rsid w:val="00F5644A"/>
    <w:rsid w:val="00F60BF8"/>
    <w:rsid w:val="00F670A9"/>
    <w:rsid w:val="00F74FB3"/>
    <w:rsid w:val="00F82301"/>
    <w:rsid w:val="00F8452D"/>
    <w:rsid w:val="00F84F9C"/>
    <w:rsid w:val="00F853A5"/>
    <w:rsid w:val="00F87EED"/>
    <w:rsid w:val="00F92C49"/>
    <w:rsid w:val="00F9720E"/>
    <w:rsid w:val="00FA0DD8"/>
    <w:rsid w:val="00FA6D66"/>
    <w:rsid w:val="00FB1EEB"/>
    <w:rsid w:val="00FB23E8"/>
    <w:rsid w:val="00FB4938"/>
    <w:rsid w:val="00FB7D03"/>
    <w:rsid w:val="00FC42F3"/>
    <w:rsid w:val="00FC6578"/>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69B7-44C0-42A2-9DA9-A577488F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10478</Words>
  <Characters>59725</Characters>
  <Application>Microsoft Office Word</Application>
  <DocSecurity>0</DocSecurity>
  <Lines>497</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2018-12-25T12:37:00Z</cp:lastPrinted>
  <dcterms:created xsi:type="dcterms:W3CDTF">2018-12-28T07:19:00Z</dcterms:created>
  <dcterms:modified xsi:type="dcterms:W3CDTF">2018-12-28T07:19:00Z</dcterms:modified>
</cp:coreProperties>
</file>